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256AD" w14:textId="339A956D"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 xml:space="preserve"> ДОГОВОР </w:t>
      </w:r>
    </w:p>
    <w:p w14:paraId="7653FA0B" w14:textId="77777777"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 xml:space="preserve">о реализации туристского продукта </w:t>
      </w:r>
    </w:p>
    <w:p w14:paraId="0EAC77FA" w14:textId="77777777" w:rsidR="002559CE" w:rsidRPr="00552517" w:rsidRDefault="00DC693E">
      <w:pPr>
        <w:spacing w:after="0" w:line="240" w:lineRule="auto"/>
        <w:jc w:val="center"/>
        <w:rPr>
          <w:rFonts w:asciiTheme="majorHAnsi" w:hAnsiTheme="majorHAnsi" w:cstheme="majorHAnsi"/>
          <w:szCs w:val="22"/>
        </w:rPr>
      </w:pPr>
      <w:r w:rsidRPr="00552517">
        <w:rPr>
          <w:rFonts w:asciiTheme="majorHAnsi" w:hAnsiTheme="majorHAnsi" w:cstheme="majorHAnsi"/>
          <w:szCs w:val="22"/>
        </w:rPr>
        <w:t xml:space="preserve">       </w:t>
      </w:r>
    </w:p>
    <w:p w14:paraId="09836E97" w14:textId="0B6A9B92" w:rsidR="002559CE" w:rsidRPr="002B782C" w:rsidRDefault="00DC693E">
      <w:pPr>
        <w:spacing w:after="0" w:line="240" w:lineRule="auto"/>
        <w:jc w:val="both"/>
        <w:rPr>
          <w:rFonts w:asciiTheme="majorHAnsi" w:hAnsiTheme="majorHAnsi" w:cstheme="majorHAnsi"/>
          <w:szCs w:val="22"/>
        </w:rPr>
      </w:pPr>
      <w:r w:rsidRPr="002B782C">
        <w:rPr>
          <w:rFonts w:asciiTheme="majorHAnsi" w:hAnsiTheme="majorHAnsi" w:cstheme="majorHAnsi"/>
          <w:szCs w:val="22"/>
        </w:rPr>
        <w:t>г. Санкт-Петербург</w:t>
      </w:r>
      <w:r w:rsidRPr="002B782C">
        <w:rPr>
          <w:rFonts w:asciiTheme="majorHAnsi" w:hAnsiTheme="majorHAnsi" w:cstheme="majorHAnsi"/>
          <w:szCs w:val="22"/>
        </w:rPr>
        <w:tab/>
      </w:r>
      <w:r w:rsidRPr="002B782C">
        <w:rPr>
          <w:rFonts w:asciiTheme="majorHAnsi" w:hAnsiTheme="majorHAnsi" w:cstheme="majorHAnsi"/>
          <w:szCs w:val="22"/>
        </w:rPr>
        <w:tab/>
      </w:r>
      <w:r w:rsidRPr="002B782C">
        <w:rPr>
          <w:rFonts w:asciiTheme="majorHAnsi" w:hAnsiTheme="majorHAnsi" w:cstheme="majorHAnsi"/>
          <w:szCs w:val="22"/>
        </w:rPr>
        <w:tab/>
      </w:r>
      <w:r w:rsidRPr="002B782C">
        <w:rPr>
          <w:rFonts w:asciiTheme="majorHAnsi" w:hAnsiTheme="majorHAnsi" w:cstheme="majorHAnsi"/>
          <w:szCs w:val="22"/>
        </w:rPr>
        <w:tab/>
      </w:r>
      <w:r w:rsidRPr="002B782C">
        <w:rPr>
          <w:rFonts w:asciiTheme="majorHAnsi" w:hAnsiTheme="majorHAnsi" w:cstheme="majorHAnsi"/>
          <w:szCs w:val="22"/>
        </w:rPr>
        <w:tab/>
      </w:r>
      <w:r w:rsidRPr="002B782C">
        <w:rPr>
          <w:rFonts w:asciiTheme="majorHAnsi" w:hAnsiTheme="majorHAnsi" w:cstheme="majorHAnsi"/>
          <w:szCs w:val="22"/>
        </w:rPr>
        <w:tab/>
      </w:r>
      <w:r w:rsidRPr="002B782C">
        <w:rPr>
          <w:rFonts w:asciiTheme="majorHAnsi" w:hAnsiTheme="majorHAnsi" w:cstheme="majorHAnsi"/>
          <w:szCs w:val="22"/>
        </w:rPr>
        <w:tab/>
        <w:t xml:space="preserve">                              </w:t>
      </w:r>
      <w:proofErr w:type="gramStart"/>
      <w:r w:rsidRPr="002B782C">
        <w:rPr>
          <w:rFonts w:asciiTheme="majorHAnsi" w:hAnsiTheme="majorHAnsi" w:cstheme="majorHAnsi"/>
          <w:szCs w:val="22"/>
        </w:rPr>
        <w:t xml:space="preserve">   «</w:t>
      </w:r>
      <w:proofErr w:type="gramEnd"/>
      <w:r w:rsidR="00D247EF">
        <w:rPr>
          <w:rFonts w:asciiTheme="majorHAnsi" w:hAnsiTheme="majorHAnsi" w:cstheme="majorHAnsi"/>
          <w:szCs w:val="22"/>
        </w:rPr>
        <w:t>____</w:t>
      </w:r>
      <w:r w:rsidRPr="002B782C">
        <w:rPr>
          <w:rFonts w:asciiTheme="majorHAnsi" w:hAnsiTheme="majorHAnsi" w:cstheme="majorHAnsi"/>
          <w:szCs w:val="22"/>
        </w:rPr>
        <w:t xml:space="preserve">» </w:t>
      </w:r>
      <w:r w:rsidR="00D247EF">
        <w:rPr>
          <w:rFonts w:asciiTheme="majorHAnsi" w:hAnsiTheme="majorHAnsi" w:cstheme="majorHAnsi"/>
          <w:szCs w:val="22"/>
        </w:rPr>
        <w:t>________</w:t>
      </w:r>
      <w:r w:rsidRPr="002B782C">
        <w:rPr>
          <w:rFonts w:asciiTheme="majorHAnsi" w:hAnsiTheme="majorHAnsi" w:cstheme="majorHAnsi"/>
          <w:szCs w:val="22"/>
        </w:rPr>
        <w:t xml:space="preserve"> 202</w:t>
      </w:r>
      <w:r w:rsidR="00094A6F" w:rsidRPr="002B782C">
        <w:rPr>
          <w:rFonts w:asciiTheme="majorHAnsi" w:hAnsiTheme="majorHAnsi" w:cstheme="majorHAnsi"/>
          <w:szCs w:val="22"/>
        </w:rPr>
        <w:t>6</w:t>
      </w:r>
      <w:r w:rsidRPr="002B782C">
        <w:rPr>
          <w:rFonts w:asciiTheme="majorHAnsi" w:hAnsiTheme="majorHAnsi" w:cstheme="majorHAnsi"/>
          <w:szCs w:val="22"/>
        </w:rPr>
        <w:t xml:space="preserve"> г.</w:t>
      </w:r>
    </w:p>
    <w:p w14:paraId="1236563F" w14:textId="77777777" w:rsidR="002559CE" w:rsidRPr="002B782C" w:rsidRDefault="002559CE">
      <w:pPr>
        <w:spacing w:after="0" w:line="240" w:lineRule="auto"/>
        <w:jc w:val="both"/>
        <w:rPr>
          <w:rFonts w:asciiTheme="majorHAnsi" w:hAnsiTheme="majorHAnsi" w:cstheme="majorHAnsi"/>
          <w:szCs w:val="22"/>
        </w:rPr>
      </w:pPr>
    </w:p>
    <w:p w14:paraId="4777603A" w14:textId="43F4689D" w:rsidR="007A1BEE" w:rsidRPr="002B782C" w:rsidRDefault="007A1BEE" w:rsidP="007A1BEE">
      <w:pPr>
        <w:widowControl w:val="0"/>
        <w:autoSpaceDE w:val="0"/>
        <w:autoSpaceDN w:val="0"/>
        <w:adjustRightInd w:val="0"/>
        <w:jc w:val="both"/>
        <w:rPr>
          <w:rFonts w:asciiTheme="majorHAnsi" w:hAnsiTheme="majorHAnsi" w:cstheme="majorHAnsi"/>
          <w:bCs/>
          <w:szCs w:val="22"/>
        </w:rPr>
      </w:pPr>
      <w:r w:rsidRPr="002B782C">
        <w:rPr>
          <w:rFonts w:asciiTheme="majorHAnsi" w:hAnsiTheme="majorHAnsi" w:cstheme="majorHAnsi"/>
          <w:b/>
          <w:szCs w:val="22"/>
        </w:rPr>
        <w:t>ООО «СЕВЕРО-ЗАПАД ТУР»</w:t>
      </w:r>
      <w:r w:rsidRPr="002B782C">
        <w:rPr>
          <w:rFonts w:asciiTheme="majorHAnsi" w:hAnsiTheme="majorHAnsi" w:cstheme="majorHAnsi"/>
          <w:bCs/>
          <w:szCs w:val="22"/>
        </w:rPr>
        <w:t xml:space="preserve">, далее – Исполнитель, в лице Генерального директора Горшкова Виталия Станиславовича, действующего на основании </w:t>
      </w:r>
      <w:r w:rsidRPr="00D247EF">
        <w:rPr>
          <w:rFonts w:asciiTheme="majorHAnsi" w:hAnsiTheme="majorHAnsi" w:cstheme="majorHAnsi"/>
          <w:b/>
          <w:szCs w:val="22"/>
        </w:rPr>
        <w:t>Устава</w:t>
      </w:r>
      <w:r w:rsidRPr="002B782C">
        <w:rPr>
          <w:rFonts w:asciiTheme="majorHAnsi" w:hAnsiTheme="majorHAnsi" w:cstheme="majorHAnsi"/>
          <w:bCs/>
          <w:szCs w:val="22"/>
        </w:rPr>
        <w:t>, с одной стороны, и _______________________________________________________________________________________________, действующий/</w:t>
      </w:r>
      <w:proofErr w:type="spellStart"/>
      <w:r w:rsidRPr="002B782C">
        <w:rPr>
          <w:rFonts w:asciiTheme="majorHAnsi" w:hAnsiTheme="majorHAnsi" w:cstheme="majorHAnsi"/>
          <w:bCs/>
          <w:szCs w:val="22"/>
        </w:rPr>
        <w:t>ая</w:t>
      </w:r>
      <w:proofErr w:type="spellEnd"/>
      <w:r w:rsidRPr="002B782C">
        <w:rPr>
          <w:rFonts w:asciiTheme="majorHAnsi" w:hAnsiTheme="majorHAnsi" w:cstheme="majorHAnsi"/>
          <w:bCs/>
          <w:szCs w:val="22"/>
        </w:rPr>
        <w:t xml:space="preserve"> в своих и/или интересах Туристов, поименованных в настоящем Договоре, именуемый/</w:t>
      </w:r>
      <w:proofErr w:type="spellStart"/>
      <w:r w:rsidRPr="002B782C">
        <w:rPr>
          <w:rFonts w:asciiTheme="majorHAnsi" w:hAnsiTheme="majorHAnsi" w:cstheme="majorHAnsi"/>
          <w:bCs/>
          <w:szCs w:val="22"/>
        </w:rPr>
        <w:t>ая</w:t>
      </w:r>
      <w:proofErr w:type="spellEnd"/>
      <w:r w:rsidRPr="002B782C">
        <w:rPr>
          <w:rFonts w:asciiTheme="majorHAnsi" w:hAnsiTheme="majorHAnsi" w:cstheme="majorHAnsi"/>
          <w:bCs/>
          <w:szCs w:val="22"/>
        </w:rPr>
        <w:t xml:space="preserve"> в дальнейшем Заказчик, с другой стороны, вместе именуемые Стороны, заключили настоящий Договор реализации туристского продукта (далее по тексту «Договор» или «настоящий Договор») о нижеследующем:</w:t>
      </w:r>
    </w:p>
    <w:p w14:paraId="7C715AC3" w14:textId="77777777" w:rsidR="007A1BEE" w:rsidRPr="002B782C" w:rsidRDefault="007A1BEE" w:rsidP="007A1BEE">
      <w:pPr>
        <w:rPr>
          <w:rFonts w:asciiTheme="majorHAnsi" w:hAnsiTheme="majorHAnsi" w:cstheme="majorHAnsi"/>
          <w:b/>
          <w:bCs/>
          <w:szCs w:val="22"/>
        </w:rPr>
      </w:pPr>
      <w:r w:rsidRPr="002B782C">
        <w:rPr>
          <w:rFonts w:asciiTheme="majorHAnsi" w:hAnsiTheme="majorHAnsi" w:cstheme="majorHAnsi"/>
          <w:b/>
          <w:bCs/>
          <w:szCs w:val="22"/>
        </w:rPr>
        <w:t>Термины, применяемые в Договоре.</w:t>
      </w:r>
    </w:p>
    <w:p w14:paraId="398510C9" w14:textId="1A5CFD62" w:rsidR="007A1BEE" w:rsidRPr="002B782C" w:rsidRDefault="007A1BEE" w:rsidP="007A1BEE">
      <w:pPr>
        <w:rPr>
          <w:rFonts w:asciiTheme="majorHAnsi" w:hAnsiTheme="majorHAnsi" w:cstheme="majorHAnsi"/>
          <w:szCs w:val="22"/>
        </w:rPr>
      </w:pPr>
      <w:r w:rsidRPr="002B782C">
        <w:rPr>
          <w:rFonts w:asciiTheme="majorHAnsi" w:hAnsiTheme="majorHAnsi" w:cstheme="majorHAnsi"/>
          <w:szCs w:val="22"/>
        </w:rPr>
        <w:t>«Федеральный закон» - Федеральный закон от 24.11.1996 N 132-ФЗ "Об основах туристской деятельности в Российской Федерации".</w:t>
      </w:r>
    </w:p>
    <w:p w14:paraId="40E1B681" w14:textId="77777777" w:rsidR="007A1BEE" w:rsidRPr="002B782C" w:rsidRDefault="007A1BEE" w:rsidP="007A1BEE">
      <w:pPr>
        <w:widowControl w:val="0"/>
        <w:autoSpaceDE w:val="0"/>
        <w:autoSpaceDN w:val="0"/>
        <w:adjustRightInd w:val="0"/>
        <w:jc w:val="both"/>
        <w:rPr>
          <w:bCs/>
          <w:szCs w:val="22"/>
        </w:rPr>
      </w:pPr>
      <w:r w:rsidRPr="002B782C">
        <w:rPr>
          <w:b/>
          <w:bCs/>
          <w:szCs w:val="22"/>
        </w:rPr>
        <w:t>«Исполнитель»</w:t>
      </w:r>
      <w:r w:rsidRPr="002B782C">
        <w:rPr>
          <w:bCs/>
          <w:szCs w:val="22"/>
        </w:rPr>
        <w:t xml:space="preserve"> - турагент, сведения о котором содержатся в Едином федеральном реестре турагентов, действующий по поручению Туроператоров или уполномоченных Туроператорами юридических лиц, оказывающий услуги, относящиеся к предмету настоящего Договора. При реализации туристского продукта и туристских услуг Туроператора, Исполнитель действует от собственного имени по поручению Туроператора, а также исполняя собственные обязательства перед Заказчиком, установленные для него настоящим Договором и законодательством Российской Федерации.</w:t>
      </w:r>
    </w:p>
    <w:p w14:paraId="2E234848" w14:textId="77777777" w:rsidR="007A1BEE" w:rsidRPr="002B782C" w:rsidRDefault="007A1BEE" w:rsidP="007A1BEE">
      <w:pPr>
        <w:widowControl w:val="0"/>
        <w:autoSpaceDE w:val="0"/>
        <w:autoSpaceDN w:val="0"/>
        <w:adjustRightInd w:val="0"/>
        <w:jc w:val="both"/>
        <w:rPr>
          <w:bCs/>
          <w:szCs w:val="22"/>
        </w:rPr>
      </w:pPr>
      <w:r w:rsidRPr="002B782C">
        <w:rPr>
          <w:b/>
          <w:bCs/>
          <w:szCs w:val="22"/>
        </w:rPr>
        <w:t xml:space="preserve">«Туроператор» - </w:t>
      </w:r>
      <w:r w:rsidRPr="002B782C">
        <w:rPr>
          <w:bCs/>
          <w:szCs w:val="22"/>
        </w:rPr>
        <w:t>юридическое лицо, сведения о котором содержатся в Едином федеральном реестре туроператоров; имеющее финансовое обеспечение туроператорской деятельности; являющееся членом Объединения туроператоров в сфере выездного туризма и сформировавшее фонд персональной ответственности (применяется в отношении туроператоров в сфере выездного туризма); реализующее права и исполняющее обязанности, предусмотренные Федеральным законом; осуществляющее деятельность по формированию, продвижению и реализации туристского продукта и (или) реализующее на территории Российской Федерации туристский продукт в сфере выездного туризма, сформированный иностранным юридическим лицом (иностранным туроператором (Принципал или поставщик услуг для Туроператора)). Непосредственно после получения Туроператором полной оплаты стоимости турпродукта, Туроператор принимает обязательство исполнитель заказанный Турпродукт. Информация о туроператоре указывается в Приложении № 3 к Договору.</w:t>
      </w:r>
    </w:p>
    <w:p w14:paraId="1A98CEB2" w14:textId="77777777" w:rsidR="007A1BEE" w:rsidRPr="002B782C" w:rsidRDefault="007A1BEE" w:rsidP="007A1BEE">
      <w:pPr>
        <w:widowControl w:val="0"/>
        <w:autoSpaceDE w:val="0"/>
        <w:autoSpaceDN w:val="0"/>
        <w:adjustRightInd w:val="0"/>
        <w:jc w:val="both"/>
        <w:rPr>
          <w:bCs/>
          <w:szCs w:val="22"/>
        </w:rPr>
      </w:pPr>
      <w:r w:rsidRPr="002B782C">
        <w:rPr>
          <w:b/>
          <w:bCs/>
          <w:szCs w:val="22"/>
        </w:rPr>
        <w:t>«Заказчик»</w:t>
      </w:r>
      <w:r w:rsidRPr="002B782C">
        <w:rPr>
          <w:bCs/>
          <w:szCs w:val="22"/>
        </w:rPr>
        <w:t xml:space="preserve"> - турист или иное лицо, заказывающее туристский продукт от имени туриста или в его интересах, в том числе законный представитель несовершеннолетнего туриста. </w:t>
      </w:r>
    </w:p>
    <w:p w14:paraId="733E42A6" w14:textId="77777777" w:rsidR="007A1BEE" w:rsidRPr="002B782C" w:rsidRDefault="007A1BEE" w:rsidP="007A1BEE">
      <w:pPr>
        <w:widowControl w:val="0"/>
        <w:autoSpaceDE w:val="0"/>
        <w:autoSpaceDN w:val="0"/>
        <w:adjustRightInd w:val="0"/>
        <w:jc w:val="both"/>
        <w:rPr>
          <w:bCs/>
          <w:szCs w:val="22"/>
        </w:rPr>
      </w:pPr>
      <w:r w:rsidRPr="002B782C">
        <w:rPr>
          <w:b/>
          <w:bCs/>
          <w:szCs w:val="22"/>
        </w:rPr>
        <w:t>«Турист»</w:t>
      </w:r>
      <w:r w:rsidRPr="002B782C">
        <w:rPr>
          <w:bCs/>
          <w:szCs w:val="22"/>
        </w:rPr>
        <w:t xml:space="preserve"> - лицо, посещающее страну (место) временного пребывания в лечебно-оздоровительных, рекреационных, познавательных, физкультурно-спортивных, профессионально-деловых, религиозных и иных целях без занятия деятельностью, связанной с получением дохода от источников в стране (месте) временного пребывания, на период от 24 часов до 6 месяцев подряд или осуществляющее не менее одной ночевки в стране (месте) временного пребывания. Под Туристом понимается каждый поименованный в Приложении № 1 потребитель услуг Туристского продукта. </w:t>
      </w:r>
    </w:p>
    <w:p w14:paraId="368FDF27" w14:textId="77777777" w:rsidR="007A1BEE" w:rsidRPr="002B782C" w:rsidRDefault="007A1BEE" w:rsidP="007A1BEE">
      <w:pPr>
        <w:widowControl w:val="0"/>
        <w:autoSpaceDE w:val="0"/>
        <w:autoSpaceDN w:val="0"/>
        <w:adjustRightInd w:val="0"/>
        <w:jc w:val="both"/>
        <w:rPr>
          <w:b/>
          <w:bCs/>
          <w:szCs w:val="22"/>
        </w:rPr>
      </w:pPr>
      <w:r w:rsidRPr="002B782C">
        <w:rPr>
          <w:b/>
          <w:bCs/>
          <w:szCs w:val="22"/>
        </w:rPr>
        <w:t>«Иные термины и применяемые в Договоре положения».</w:t>
      </w:r>
    </w:p>
    <w:p w14:paraId="4870B6F4" w14:textId="77777777" w:rsidR="007A1BEE" w:rsidRPr="002B782C" w:rsidRDefault="007A1BEE" w:rsidP="007A1BEE">
      <w:pPr>
        <w:widowControl w:val="0"/>
        <w:autoSpaceDE w:val="0"/>
        <w:autoSpaceDN w:val="0"/>
        <w:adjustRightInd w:val="0"/>
        <w:jc w:val="both"/>
        <w:rPr>
          <w:szCs w:val="22"/>
        </w:rPr>
      </w:pPr>
      <w:r w:rsidRPr="002B782C">
        <w:rPr>
          <w:bCs/>
          <w:szCs w:val="22"/>
        </w:rPr>
        <w:t xml:space="preserve">Для целей настоящего Договора под термином «Туристский продукт» понимается </w:t>
      </w:r>
      <w:r w:rsidRPr="002B782C">
        <w:rPr>
          <w:szCs w:val="22"/>
        </w:rPr>
        <w:t xml:space="preserve">комплекс услуг, предоставляемых за общую цену по договору о реализации туристского продукта. </w:t>
      </w:r>
    </w:p>
    <w:p w14:paraId="3599E69A" w14:textId="3AA9E659" w:rsidR="007A1BEE" w:rsidRPr="002B782C" w:rsidRDefault="007A1BEE" w:rsidP="007A1BEE">
      <w:pPr>
        <w:widowControl w:val="0"/>
        <w:autoSpaceDE w:val="0"/>
        <w:autoSpaceDN w:val="0"/>
        <w:adjustRightInd w:val="0"/>
        <w:jc w:val="both"/>
        <w:rPr>
          <w:bCs/>
          <w:szCs w:val="22"/>
        </w:rPr>
      </w:pPr>
      <w:r w:rsidRPr="002B782C">
        <w:rPr>
          <w:bCs/>
          <w:szCs w:val="22"/>
        </w:rPr>
        <w:t xml:space="preserve">Термины «Туроператор», «Заказчик», «Турист», «Турагент» применяются с учетом определений, установленных Федеральным законом, с учетом Правил оказания услуг по реализации туристского продукта, </w:t>
      </w:r>
      <w:r w:rsidRPr="002B782C">
        <w:rPr>
          <w:bCs/>
          <w:szCs w:val="22"/>
        </w:rPr>
        <w:lastRenderedPageBreak/>
        <w:t>утвержденных Постановлением Правительства РФ от 18.11.2020 г. № 1852.</w:t>
      </w:r>
      <w:r w:rsidRPr="002B782C">
        <w:rPr>
          <w:szCs w:val="22"/>
        </w:rPr>
        <w:t xml:space="preserve"> </w:t>
      </w:r>
      <w:r w:rsidRPr="002B782C">
        <w:rPr>
          <w:bCs/>
          <w:szCs w:val="22"/>
        </w:rPr>
        <w:t>Сведения о Заказчике, Туристе в объеме, необходимом для исполнения Договора, указаны в Заявке на бронирование (Приложении N 1 к Договору). Информация о Турагенте указана в разделе 9 настоящего Договора.</w:t>
      </w:r>
    </w:p>
    <w:p w14:paraId="6C3079E9" w14:textId="77777777" w:rsidR="007A1BEE" w:rsidRPr="002B782C" w:rsidRDefault="007A1BEE" w:rsidP="007A1BEE">
      <w:pPr>
        <w:widowControl w:val="0"/>
        <w:numPr>
          <w:ilvl w:val="0"/>
          <w:numId w:val="11"/>
        </w:numPr>
        <w:autoSpaceDE w:val="0"/>
        <w:autoSpaceDN w:val="0"/>
        <w:adjustRightInd w:val="0"/>
        <w:spacing w:after="0" w:line="240" w:lineRule="auto"/>
        <w:ind w:left="0"/>
        <w:jc w:val="center"/>
        <w:outlineLvl w:val="0"/>
        <w:rPr>
          <w:b/>
          <w:bCs/>
          <w:szCs w:val="22"/>
          <w:lang w:val="en-US"/>
        </w:rPr>
      </w:pPr>
      <w:bookmarkStart w:id="0" w:name="sub_2100"/>
      <w:r w:rsidRPr="002B782C">
        <w:rPr>
          <w:b/>
          <w:bCs/>
          <w:szCs w:val="22"/>
        </w:rPr>
        <w:t>Предмет договора</w:t>
      </w:r>
    </w:p>
    <w:p w14:paraId="1AC1C2ED" w14:textId="77777777" w:rsidR="007A1BEE" w:rsidRPr="002B782C" w:rsidRDefault="007A1BEE" w:rsidP="007A1BEE">
      <w:pPr>
        <w:widowControl w:val="0"/>
        <w:autoSpaceDE w:val="0"/>
        <w:autoSpaceDN w:val="0"/>
        <w:adjustRightInd w:val="0"/>
        <w:jc w:val="both"/>
        <w:rPr>
          <w:szCs w:val="22"/>
        </w:rPr>
      </w:pPr>
      <w:bookmarkStart w:id="1" w:name="sub_2012"/>
      <w:bookmarkEnd w:id="0"/>
    </w:p>
    <w:p w14:paraId="165FCB80" w14:textId="0B9AA048" w:rsidR="007A1BEE" w:rsidRPr="002B782C" w:rsidRDefault="007A1BEE" w:rsidP="007A1BEE">
      <w:pPr>
        <w:widowControl w:val="0"/>
        <w:autoSpaceDE w:val="0"/>
        <w:autoSpaceDN w:val="0"/>
        <w:adjustRightInd w:val="0"/>
        <w:jc w:val="both"/>
        <w:rPr>
          <w:szCs w:val="22"/>
        </w:rPr>
      </w:pPr>
      <w:r w:rsidRPr="002B782C">
        <w:rPr>
          <w:szCs w:val="22"/>
        </w:rPr>
        <w:t>1.1. В соответствии с настоящим Договором Исполнитель обязуется оказать услуги по предоставлению Заказчику услуг информационного, консультационного обслуживания Заказчика (туристов), оформлению бронирования Туристского продукта или туристских услуг, интересующих Заказчика, реализации туристского продукта Туроператора, а Заказчик обязуется оплатить общую цену Договора</w:t>
      </w:r>
      <w:r w:rsidR="001B25AA" w:rsidRPr="002B782C">
        <w:rPr>
          <w:szCs w:val="22"/>
        </w:rPr>
        <w:t>.</w:t>
      </w:r>
      <w:r w:rsidRPr="002B782C">
        <w:rPr>
          <w:szCs w:val="22"/>
        </w:rPr>
        <w:t xml:space="preserve"> </w:t>
      </w:r>
    </w:p>
    <w:bookmarkEnd w:id="1"/>
    <w:p w14:paraId="7F90E826" w14:textId="7386F71C" w:rsidR="002559CE" w:rsidRPr="00552517" w:rsidRDefault="001B25AA">
      <w:pPr>
        <w:spacing w:after="0" w:line="240" w:lineRule="auto"/>
        <w:jc w:val="both"/>
        <w:rPr>
          <w:rFonts w:asciiTheme="majorHAnsi" w:hAnsiTheme="majorHAnsi" w:cstheme="majorHAnsi"/>
          <w:szCs w:val="22"/>
        </w:rPr>
      </w:pPr>
      <w:r>
        <w:rPr>
          <w:rFonts w:asciiTheme="majorHAnsi" w:hAnsiTheme="majorHAnsi" w:cstheme="majorHAnsi"/>
          <w:szCs w:val="22"/>
        </w:rPr>
        <w:t>1</w:t>
      </w:r>
      <w:r w:rsidR="00DC693E" w:rsidRPr="00552517">
        <w:rPr>
          <w:rFonts w:asciiTheme="majorHAnsi" w:hAnsiTheme="majorHAnsi" w:cstheme="majorHAnsi"/>
          <w:szCs w:val="22"/>
        </w:rPr>
        <w:t>.2.  Характеристики туристского продукта:</w:t>
      </w:r>
    </w:p>
    <w:p w14:paraId="7526F5BC" w14:textId="77777777" w:rsidR="002559CE" w:rsidRPr="00552517" w:rsidRDefault="00DC693E">
      <w:pPr>
        <w:numPr>
          <w:ilvl w:val="0"/>
          <w:numId w:val="1"/>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Сведения о туристах:</w:t>
      </w:r>
    </w:p>
    <w:p w14:paraId="72AE17EB"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 </w:t>
      </w:r>
    </w:p>
    <w:tbl>
      <w:tblPr>
        <w:tblStyle w:val="aff2"/>
        <w:tblW w:w="0" w:type="auto"/>
        <w:tblInd w:w="108" w:type="dxa"/>
        <w:tblLayout w:type="fixed"/>
        <w:tblLook w:val="04A0" w:firstRow="1" w:lastRow="0" w:firstColumn="1" w:lastColumn="0" w:noHBand="0" w:noVBand="1"/>
      </w:tblPr>
      <w:tblGrid>
        <w:gridCol w:w="4082"/>
        <w:gridCol w:w="2409"/>
        <w:gridCol w:w="3576"/>
      </w:tblGrid>
      <w:tr w:rsidR="002559CE" w:rsidRPr="00552517" w14:paraId="75E7F705" w14:textId="77777777">
        <w:trPr>
          <w:trHeight w:val="316"/>
        </w:trPr>
        <w:tc>
          <w:tcPr>
            <w:tcW w:w="40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D87E7F" w14:textId="77777777" w:rsidR="002559CE" w:rsidRPr="00552517" w:rsidRDefault="00DC693E">
            <w:pPr>
              <w:jc w:val="center"/>
              <w:rPr>
                <w:rFonts w:asciiTheme="majorHAnsi" w:hAnsiTheme="majorHAnsi" w:cstheme="majorHAnsi"/>
                <w:szCs w:val="22"/>
              </w:rPr>
            </w:pPr>
            <w:r w:rsidRPr="00552517">
              <w:rPr>
                <w:rFonts w:asciiTheme="majorHAnsi" w:hAnsiTheme="majorHAnsi" w:cstheme="majorHAnsi"/>
                <w:szCs w:val="22"/>
              </w:rPr>
              <w:t>Фамилия, имя, отчество</w:t>
            </w:r>
          </w:p>
          <w:p w14:paraId="5B7985CF" w14:textId="77777777" w:rsidR="002559CE" w:rsidRPr="00552517" w:rsidRDefault="00DC693E">
            <w:pPr>
              <w:jc w:val="center"/>
              <w:rPr>
                <w:rFonts w:asciiTheme="majorHAnsi" w:hAnsiTheme="majorHAnsi" w:cstheme="majorHAnsi"/>
                <w:szCs w:val="22"/>
              </w:rPr>
            </w:pPr>
            <w:r w:rsidRPr="00552517">
              <w:rPr>
                <w:rFonts w:asciiTheme="majorHAnsi" w:hAnsiTheme="majorHAnsi" w:cstheme="majorHAnsi"/>
                <w:szCs w:val="22"/>
              </w:rPr>
              <w:t>(при наличии) туриста</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0F2E77" w14:textId="77777777" w:rsidR="002559CE" w:rsidRPr="00552517" w:rsidRDefault="00DC693E">
            <w:pPr>
              <w:jc w:val="center"/>
              <w:rPr>
                <w:rFonts w:asciiTheme="majorHAnsi" w:hAnsiTheme="majorHAnsi" w:cstheme="majorHAnsi"/>
                <w:szCs w:val="22"/>
              </w:rPr>
            </w:pPr>
            <w:r w:rsidRPr="00552517">
              <w:rPr>
                <w:rFonts w:asciiTheme="majorHAnsi" w:hAnsiTheme="majorHAnsi" w:cstheme="majorHAnsi"/>
                <w:szCs w:val="22"/>
              </w:rPr>
              <w:t>Дата рождения</w:t>
            </w:r>
          </w:p>
        </w:tc>
        <w:tc>
          <w:tcPr>
            <w:tcW w:w="35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766405" w14:textId="77777777" w:rsidR="002559CE" w:rsidRPr="00552517" w:rsidRDefault="00DC693E">
            <w:pPr>
              <w:jc w:val="center"/>
              <w:rPr>
                <w:rFonts w:asciiTheme="majorHAnsi" w:hAnsiTheme="majorHAnsi" w:cstheme="majorHAnsi"/>
                <w:szCs w:val="22"/>
              </w:rPr>
            </w:pPr>
            <w:r w:rsidRPr="00552517">
              <w:rPr>
                <w:rFonts w:asciiTheme="majorHAnsi" w:hAnsiTheme="majorHAnsi" w:cstheme="majorHAnsi"/>
                <w:szCs w:val="22"/>
              </w:rPr>
              <w:t xml:space="preserve">Паспортные данные </w:t>
            </w:r>
          </w:p>
        </w:tc>
      </w:tr>
      <w:tr w:rsidR="002559CE" w:rsidRPr="00552517" w14:paraId="271B7FDF" w14:textId="77777777">
        <w:trPr>
          <w:trHeight w:val="378"/>
        </w:trPr>
        <w:tc>
          <w:tcPr>
            <w:tcW w:w="40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FC6789" w14:textId="3A219A4C" w:rsidR="002559CE" w:rsidRPr="00552517" w:rsidRDefault="002559CE">
            <w:pPr>
              <w:widowControl/>
              <w:spacing w:after="200" w:line="276" w:lineRule="auto"/>
              <w:jc w:val="center"/>
              <w:rPr>
                <w:rFonts w:asciiTheme="majorHAnsi" w:hAnsiTheme="majorHAnsi" w:cstheme="majorHAnsi"/>
                <w:szCs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1CE231" w14:textId="7CAAA8FB" w:rsidR="002559CE" w:rsidRPr="00552517" w:rsidRDefault="002559CE">
            <w:pPr>
              <w:jc w:val="center"/>
              <w:rPr>
                <w:rFonts w:asciiTheme="majorHAnsi" w:hAnsiTheme="majorHAnsi" w:cstheme="majorHAnsi"/>
                <w:szCs w:val="22"/>
              </w:rPr>
            </w:pPr>
          </w:p>
        </w:tc>
        <w:tc>
          <w:tcPr>
            <w:tcW w:w="35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1E2919" w14:textId="77777777" w:rsidR="002559CE" w:rsidRPr="00552517" w:rsidRDefault="002559CE">
            <w:pPr>
              <w:jc w:val="center"/>
              <w:rPr>
                <w:rFonts w:asciiTheme="majorHAnsi" w:hAnsiTheme="majorHAnsi" w:cstheme="majorHAnsi"/>
                <w:szCs w:val="22"/>
              </w:rPr>
            </w:pPr>
          </w:p>
        </w:tc>
      </w:tr>
      <w:tr w:rsidR="002559CE" w:rsidRPr="00552517" w14:paraId="1D45EFF7" w14:textId="77777777">
        <w:trPr>
          <w:trHeight w:val="486"/>
        </w:trPr>
        <w:tc>
          <w:tcPr>
            <w:tcW w:w="408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05550B" w14:textId="648426A8" w:rsidR="002559CE" w:rsidRPr="00552517" w:rsidRDefault="002559CE">
            <w:pPr>
              <w:jc w:val="center"/>
              <w:rPr>
                <w:rFonts w:asciiTheme="majorHAnsi" w:hAnsiTheme="majorHAnsi" w:cstheme="majorHAnsi"/>
                <w:szCs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9C6855" w14:textId="36292BDA" w:rsidR="002559CE" w:rsidRPr="00552517" w:rsidRDefault="002559CE">
            <w:pPr>
              <w:jc w:val="center"/>
              <w:rPr>
                <w:rFonts w:asciiTheme="majorHAnsi" w:hAnsiTheme="majorHAnsi" w:cstheme="majorHAnsi"/>
                <w:szCs w:val="22"/>
              </w:rPr>
            </w:pPr>
          </w:p>
        </w:tc>
        <w:tc>
          <w:tcPr>
            <w:tcW w:w="357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5B367B" w14:textId="77777777" w:rsidR="002559CE" w:rsidRPr="00552517" w:rsidRDefault="002559CE">
            <w:pPr>
              <w:jc w:val="center"/>
              <w:rPr>
                <w:rFonts w:asciiTheme="majorHAnsi" w:hAnsiTheme="majorHAnsi" w:cstheme="majorHAnsi"/>
                <w:szCs w:val="22"/>
              </w:rPr>
            </w:pPr>
          </w:p>
        </w:tc>
      </w:tr>
    </w:tbl>
    <w:p w14:paraId="1F13A40F" w14:textId="77777777" w:rsidR="002559CE" w:rsidRPr="003E1E05" w:rsidRDefault="002559CE">
      <w:pPr>
        <w:spacing w:after="0" w:line="240" w:lineRule="auto"/>
        <w:jc w:val="both"/>
        <w:rPr>
          <w:rFonts w:asciiTheme="majorHAnsi" w:hAnsiTheme="majorHAnsi" w:cstheme="majorHAnsi"/>
          <w:sz w:val="4"/>
          <w:szCs w:val="4"/>
        </w:rPr>
      </w:pPr>
    </w:p>
    <w:p w14:paraId="4F89984F" w14:textId="13DEE877" w:rsidR="002559CE" w:rsidRPr="00A557BD" w:rsidRDefault="00DC693E">
      <w:pPr>
        <w:numPr>
          <w:ilvl w:val="0"/>
          <w:numId w:val="2"/>
        </w:numPr>
        <w:spacing w:after="0" w:line="240" w:lineRule="auto"/>
        <w:ind w:left="720" w:hanging="360"/>
        <w:jc w:val="both"/>
        <w:rPr>
          <w:rFonts w:asciiTheme="majorHAnsi" w:hAnsiTheme="majorHAnsi" w:cstheme="majorHAnsi"/>
          <w:b/>
          <w:bCs/>
          <w:szCs w:val="22"/>
        </w:rPr>
      </w:pPr>
      <w:r w:rsidRPr="00A557BD">
        <w:rPr>
          <w:rFonts w:asciiTheme="majorHAnsi" w:hAnsiTheme="majorHAnsi" w:cstheme="majorHAnsi"/>
          <w:b/>
          <w:bCs/>
          <w:szCs w:val="22"/>
        </w:rPr>
        <w:t xml:space="preserve">Программа тура: </w:t>
      </w:r>
    </w:p>
    <w:p w14:paraId="6CA4E5C3" w14:textId="42A21A6D" w:rsidR="002559CE" w:rsidRPr="00091267" w:rsidRDefault="00DC693E">
      <w:pPr>
        <w:numPr>
          <w:ilvl w:val="0"/>
          <w:numId w:val="2"/>
        </w:numPr>
        <w:spacing w:after="0" w:line="240" w:lineRule="auto"/>
        <w:ind w:left="720" w:hanging="360"/>
        <w:jc w:val="both"/>
        <w:rPr>
          <w:rFonts w:asciiTheme="majorHAnsi" w:hAnsiTheme="majorHAnsi" w:cstheme="majorHAnsi"/>
          <w:b/>
          <w:bCs/>
          <w:szCs w:val="22"/>
        </w:rPr>
      </w:pPr>
      <w:r w:rsidRPr="00091267">
        <w:rPr>
          <w:rFonts w:asciiTheme="majorHAnsi" w:hAnsiTheme="majorHAnsi" w:cstheme="majorHAnsi"/>
          <w:b/>
          <w:bCs/>
          <w:szCs w:val="22"/>
        </w:rPr>
        <w:t>дат</w:t>
      </w:r>
      <w:r w:rsidR="00552517" w:rsidRPr="00091267">
        <w:rPr>
          <w:rFonts w:asciiTheme="majorHAnsi" w:hAnsiTheme="majorHAnsi" w:cstheme="majorHAnsi"/>
          <w:b/>
          <w:bCs/>
          <w:szCs w:val="22"/>
        </w:rPr>
        <w:t>ы</w:t>
      </w:r>
      <w:r w:rsidRPr="00091267">
        <w:rPr>
          <w:rFonts w:asciiTheme="majorHAnsi" w:hAnsiTheme="majorHAnsi" w:cstheme="majorHAnsi"/>
          <w:b/>
          <w:bCs/>
          <w:szCs w:val="22"/>
        </w:rPr>
        <w:t xml:space="preserve"> тура: </w:t>
      </w:r>
    </w:p>
    <w:p w14:paraId="0D0F6C98" w14:textId="77777777" w:rsidR="002559CE" w:rsidRPr="003E1E05" w:rsidRDefault="00DC693E">
      <w:pPr>
        <w:spacing w:after="0" w:line="240" w:lineRule="auto"/>
        <w:jc w:val="both"/>
        <w:rPr>
          <w:rFonts w:asciiTheme="majorHAnsi" w:hAnsiTheme="majorHAnsi" w:cstheme="majorHAnsi"/>
          <w:sz w:val="8"/>
          <w:szCs w:val="8"/>
        </w:rPr>
      </w:pPr>
      <w:r w:rsidRPr="00552517">
        <w:rPr>
          <w:rFonts w:asciiTheme="majorHAnsi" w:hAnsiTheme="majorHAnsi" w:cstheme="majorHAnsi"/>
          <w:szCs w:val="22"/>
        </w:rPr>
        <w:t xml:space="preserve">     </w:t>
      </w:r>
    </w:p>
    <w:p w14:paraId="23C5B559" w14:textId="5FDCABDA" w:rsidR="002559CE" w:rsidRPr="00552517" w:rsidRDefault="00DC693E">
      <w:pPr>
        <w:spacing w:after="0" w:line="240" w:lineRule="auto"/>
        <w:jc w:val="both"/>
        <w:rPr>
          <w:rFonts w:asciiTheme="majorHAnsi" w:hAnsiTheme="majorHAnsi" w:cstheme="majorHAnsi"/>
          <w:szCs w:val="22"/>
        </w:rPr>
      </w:pPr>
      <w:bookmarkStart w:id="2" w:name="_heading=h.bv4ekikxzyz4"/>
      <w:bookmarkEnd w:id="2"/>
      <w:r w:rsidRPr="00552517">
        <w:rPr>
          <w:rFonts w:asciiTheme="majorHAnsi" w:hAnsiTheme="majorHAnsi" w:cstheme="majorHAnsi"/>
          <w:szCs w:val="22"/>
        </w:rPr>
        <w:t xml:space="preserve">Общая цена Туристского продукта </w:t>
      </w:r>
      <w:proofErr w:type="gramStart"/>
      <w:r w:rsidRPr="00552517">
        <w:rPr>
          <w:rFonts w:asciiTheme="majorHAnsi" w:hAnsiTheme="majorHAnsi" w:cstheme="majorHAnsi"/>
          <w:szCs w:val="22"/>
        </w:rPr>
        <w:t>составляет:.</w:t>
      </w:r>
      <w:proofErr w:type="gramEnd"/>
    </w:p>
    <w:p w14:paraId="72CADEA9" w14:textId="77777777" w:rsidR="002559CE" w:rsidRPr="00552517" w:rsidRDefault="002559CE">
      <w:pPr>
        <w:spacing w:after="0" w:line="240" w:lineRule="auto"/>
        <w:jc w:val="both"/>
        <w:rPr>
          <w:rFonts w:asciiTheme="majorHAnsi" w:hAnsiTheme="majorHAnsi" w:cstheme="majorHAnsi"/>
          <w:szCs w:val="22"/>
        </w:rPr>
      </w:pPr>
    </w:p>
    <w:p w14:paraId="6BCCF699" w14:textId="77777777" w:rsidR="002559CE" w:rsidRPr="00552517" w:rsidRDefault="00DC693E">
      <w:pPr>
        <w:spacing w:after="0"/>
        <w:rPr>
          <w:rFonts w:asciiTheme="majorHAnsi" w:hAnsiTheme="majorHAnsi" w:cstheme="majorHAnsi"/>
          <w:color w:val="171717"/>
          <w:szCs w:val="22"/>
        </w:rPr>
      </w:pPr>
      <w:r w:rsidRPr="00552517">
        <w:rPr>
          <w:rFonts w:asciiTheme="majorHAnsi" w:hAnsiTheme="majorHAnsi" w:cstheme="majorHAnsi"/>
          <w:b/>
          <w:szCs w:val="22"/>
        </w:rPr>
        <w:t>В стоимость тура входит:</w:t>
      </w:r>
      <w:r w:rsidRPr="00552517">
        <w:rPr>
          <w:rFonts w:asciiTheme="majorHAnsi" w:hAnsiTheme="majorHAnsi" w:cstheme="majorHAnsi"/>
          <w:b/>
          <w:szCs w:val="22"/>
        </w:rPr>
        <w:br/>
      </w:r>
      <w:r w:rsidRPr="00552517">
        <w:rPr>
          <w:rFonts w:asciiTheme="majorHAnsi" w:hAnsiTheme="majorHAnsi" w:cstheme="majorHAnsi"/>
          <w:color w:val="171717"/>
          <w:szCs w:val="22"/>
        </w:rPr>
        <w:t>поездка на комфортабельном автобусе на протяжении всего маршрута;</w:t>
      </w:r>
    </w:p>
    <w:p w14:paraId="311D3981" w14:textId="2FB9A562" w:rsidR="002559CE" w:rsidRDefault="00DC693E">
      <w:pPr>
        <w:spacing w:after="0"/>
        <w:rPr>
          <w:rFonts w:asciiTheme="majorHAnsi" w:hAnsiTheme="majorHAnsi" w:cstheme="majorHAnsi"/>
          <w:color w:val="171717"/>
          <w:szCs w:val="22"/>
        </w:rPr>
      </w:pPr>
      <w:r w:rsidRPr="00552517">
        <w:rPr>
          <w:rFonts w:asciiTheme="majorHAnsi" w:hAnsiTheme="majorHAnsi" w:cstheme="majorHAnsi"/>
          <w:color w:val="171717"/>
          <w:szCs w:val="22"/>
        </w:rPr>
        <w:t>трассовые экскурсии от нашего гида;</w:t>
      </w:r>
    </w:p>
    <w:p w14:paraId="000A7C9E" w14:textId="7BE5B6BC" w:rsidR="00D247EF" w:rsidRPr="00552517" w:rsidRDefault="00D247EF">
      <w:pPr>
        <w:spacing w:after="0"/>
        <w:rPr>
          <w:rFonts w:asciiTheme="majorHAnsi" w:hAnsiTheme="majorHAnsi" w:cstheme="majorHAnsi"/>
          <w:color w:val="171717"/>
          <w:szCs w:val="22"/>
        </w:rPr>
      </w:pPr>
      <w:r>
        <w:rPr>
          <w:rFonts w:asciiTheme="majorHAnsi" w:hAnsiTheme="majorHAnsi" w:cstheme="majorHAnsi"/>
          <w:color w:val="171717"/>
          <w:szCs w:val="22"/>
        </w:rPr>
        <w:t>экскурсионное обслуживание по программе;</w:t>
      </w:r>
    </w:p>
    <w:p w14:paraId="57A0CF7D" w14:textId="77777777" w:rsidR="00A557BD" w:rsidRPr="003E1E05" w:rsidRDefault="00A557BD">
      <w:pPr>
        <w:spacing w:after="0"/>
        <w:rPr>
          <w:rFonts w:asciiTheme="majorHAnsi" w:hAnsiTheme="majorHAnsi" w:cstheme="majorHAnsi"/>
          <w:color w:val="171717"/>
          <w:sz w:val="8"/>
          <w:szCs w:val="8"/>
        </w:rPr>
      </w:pPr>
    </w:p>
    <w:p w14:paraId="751BEC7C" w14:textId="77777777" w:rsidR="002559CE" w:rsidRPr="00552517" w:rsidRDefault="00DC693E">
      <w:pPr>
        <w:spacing w:after="0" w:line="240" w:lineRule="auto"/>
        <w:rPr>
          <w:rFonts w:asciiTheme="majorHAnsi" w:hAnsiTheme="majorHAnsi" w:cstheme="majorHAnsi"/>
          <w:b/>
          <w:szCs w:val="22"/>
        </w:rPr>
      </w:pPr>
      <w:r w:rsidRPr="00552517">
        <w:rPr>
          <w:rFonts w:asciiTheme="majorHAnsi" w:hAnsiTheme="majorHAnsi" w:cstheme="majorHAnsi"/>
          <w:b/>
          <w:szCs w:val="22"/>
        </w:rPr>
        <w:t>Дополнительно оплачивается:</w:t>
      </w:r>
    </w:p>
    <w:p w14:paraId="4B4C49FB" w14:textId="3C026D0C" w:rsidR="002559CE" w:rsidRPr="00552517" w:rsidRDefault="00DC693E">
      <w:pPr>
        <w:spacing w:after="0" w:line="240" w:lineRule="auto"/>
        <w:rPr>
          <w:rFonts w:asciiTheme="majorHAnsi" w:hAnsiTheme="majorHAnsi" w:cstheme="majorHAnsi"/>
          <w:color w:val="171717"/>
          <w:szCs w:val="22"/>
        </w:rPr>
      </w:pPr>
      <w:r w:rsidRPr="00552517">
        <w:rPr>
          <w:rFonts w:asciiTheme="majorHAnsi" w:hAnsiTheme="majorHAnsi" w:cstheme="majorHAnsi"/>
          <w:color w:val="171717"/>
          <w:szCs w:val="22"/>
        </w:rPr>
        <w:t xml:space="preserve">Посещение кафе, ресторана (по желанию). Стоимость обеда, ужина — от </w:t>
      </w:r>
      <w:r w:rsidR="00D247EF">
        <w:rPr>
          <w:rFonts w:asciiTheme="majorHAnsi" w:hAnsiTheme="majorHAnsi" w:cstheme="majorHAnsi"/>
          <w:color w:val="171717"/>
          <w:szCs w:val="22"/>
        </w:rPr>
        <w:t>6</w:t>
      </w:r>
      <w:r w:rsidRPr="00552517">
        <w:rPr>
          <w:rFonts w:asciiTheme="majorHAnsi" w:hAnsiTheme="majorHAnsi" w:cstheme="majorHAnsi"/>
          <w:color w:val="171717"/>
          <w:szCs w:val="22"/>
        </w:rPr>
        <w:t xml:space="preserve">50 </w:t>
      </w:r>
      <w:proofErr w:type="spellStart"/>
      <w:r w:rsidRPr="00552517">
        <w:rPr>
          <w:rFonts w:asciiTheme="majorHAnsi" w:hAnsiTheme="majorHAnsi" w:cstheme="majorHAnsi"/>
          <w:color w:val="171717"/>
          <w:szCs w:val="22"/>
        </w:rPr>
        <w:t>руб</w:t>
      </w:r>
      <w:proofErr w:type="spellEnd"/>
    </w:p>
    <w:p w14:paraId="3B614B82" w14:textId="678CB2A4" w:rsidR="00D247EF" w:rsidRDefault="00D247EF" w:rsidP="00A557BD">
      <w:pPr>
        <w:spacing w:after="0"/>
        <w:rPr>
          <w:rFonts w:asciiTheme="majorHAnsi" w:hAnsiTheme="majorHAnsi" w:cstheme="majorHAnsi"/>
          <w:color w:val="171717"/>
          <w:szCs w:val="22"/>
        </w:rPr>
      </w:pPr>
      <w:r>
        <w:rPr>
          <w:rFonts w:asciiTheme="majorHAnsi" w:hAnsiTheme="majorHAnsi" w:cstheme="majorHAnsi"/>
          <w:color w:val="171717"/>
          <w:szCs w:val="22"/>
        </w:rPr>
        <w:t>Входные билеты – если иное не предусмотрено программой тура;</w:t>
      </w:r>
    </w:p>
    <w:p w14:paraId="25C421F8" w14:textId="77777777" w:rsidR="00D247EF" w:rsidRDefault="00D247EF" w:rsidP="00D247EF">
      <w:pPr>
        <w:spacing w:after="0"/>
        <w:rPr>
          <w:rFonts w:asciiTheme="majorHAnsi" w:hAnsiTheme="majorHAnsi" w:cstheme="majorHAnsi"/>
          <w:color w:val="171717"/>
          <w:szCs w:val="22"/>
        </w:rPr>
      </w:pPr>
      <w:r>
        <w:rPr>
          <w:rFonts w:asciiTheme="majorHAnsi" w:hAnsiTheme="majorHAnsi" w:cstheme="majorHAnsi"/>
          <w:color w:val="171717"/>
          <w:szCs w:val="22"/>
        </w:rPr>
        <w:t>Э</w:t>
      </w:r>
      <w:r w:rsidR="00A557BD" w:rsidRPr="00A557BD">
        <w:rPr>
          <w:rFonts w:asciiTheme="majorHAnsi" w:hAnsiTheme="majorHAnsi" w:cstheme="majorHAnsi"/>
          <w:color w:val="171717"/>
          <w:szCs w:val="22"/>
        </w:rPr>
        <w:t>кскурсионн</w:t>
      </w:r>
      <w:r>
        <w:rPr>
          <w:rFonts w:asciiTheme="majorHAnsi" w:hAnsiTheme="majorHAnsi" w:cstheme="majorHAnsi"/>
          <w:color w:val="171717"/>
          <w:szCs w:val="22"/>
        </w:rPr>
        <w:t>ые</w:t>
      </w:r>
      <w:r w:rsidR="00A557BD" w:rsidRPr="00A557BD">
        <w:rPr>
          <w:rFonts w:asciiTheme="majorHAnsi" w:hAnsiTheme="majorHAnsi" w:cstheme="majorHAnsi"/>
          <w:color w:val="171717"/>
          <w:szCs w:val="22"/>
        </w:rPr>
        <w:t xml:space="preserve"> программ</w:t>
      </w:r>
      <w:r>
        <w:rPr>
          <w:rFonts w:asciiTheme="majorHAnsi" w:hAnsiTheme="majorHAnsi" w:cstheme="majorHAnsi"/>
          <w:color w:val="171717"/>
          <w:szCs w:val="22"/>
        </w:rPr>
        <w:t xml:space="preserve">ы – </w:t>
      </w:r>
      <w:r>
        <w:rPr>
          <w:rFonts w:asciiTheme="majorHAnsi" w:hAnsiTheme="majorHAnsi" w:cstheme="majorHAnsi"/>
          <w:color w:val="171717"/>
          <w:szCs w:val="22"/>
        </w:rPr>
        <w:t>если иное не предусмотрено программой тура;</w:t>
      </w:r>
    </w:p>
    <w:p w14:paraId="0977561B" w14:textId="7057EAD4" w:rsidR="00AC4BF7" w:rsidRDefault="00AC4BF7" w:rsidP="00A557BD">
      <w:pPr>
        <w:spacing w:after="0"/>
        <w:rPr>
          <w:rFonts w:asciiTheme="majorHAnsi" w:hAnsiTheme="majorHAnsi" w:cstheme="majorHAnsi"/>
          <w:color w:val="171717"/>
          <w:szCs w:val="22"/>
        </w:rPr>
      </w:pPr>
    </w:p>
    <w:p w14:paraId="23C6C614" w14:textId="500DAB3E" w:rsidR="00552517" w:rsidRPr="00552517" w:rsidRDefault="001B25AA" w:rsidP="00552517">
      <w:pPr>
        <w:shd w:val="clear" w:color="auto" w:fill="FFFFFF"/>
        <w:spacing w:after="0" w:line="240" w:lineRule="auto"/>
        <w:rPr>
          <w:rFonts w:asciiTheme="majorHAnsi" w:hAnsiTheme="majorHAnsi" w:cstheme="majorHAnsi"/>
          <w:color w:val="34343C"/>
          <w:szCs w:val="22"/>
        </w:rPr>
      </w:pPr>
      <w:r>
        <w:rPr>
          <w:rFonts w:asciiTheme="majorHAnsi" w:hAnsiTheme="majorHAnsi" w:cstheme="majorHAnsi"/>
          <w:color w:val="34343C"/>
          <w:szCs w:val="22"/>
        </w:rPr>
        <w:t>1</w:t>
      </w:r>
      <w:r w:rsidR="00552517" w:rsidRPr="00552517">
        <w:rPr>
          <w:rFonts w:asciiTheme="majorHAnsi" w:hAnsiTheme="majorHAnsi" w:cstheme="majorHAnsi"/>
          <w:color w:val="34343C"/>
          <w:szCs w:val="22"/>
        </w:rPr>
        <w:t xml:space="preserve">.3. Туристский продукт требует предварительного бронирования и подтверждения. При не подтверждении заказанного туристского продукта Исполнитель в разумный срок с момента подписания Сторонами настоящего Договора, уведомляет об этом </w:t>
      </w:r>
      <w:r>
        <w:rPr>
          <w:rFonts w:asciiTheme="majorHAnsi" w:hAnsiTheme="majorHAnsi" w:cstheme="majorHAnsi"/>
          <w:color w:val="34343C"/>
          <w:szCs w:val="22"/>
        </w:rPr>
        <w:t>Заказчика</w:t>
      </w:r>
      <w:r w:rsidR="00552517" w:rsidRPr="00552517">
        <w:rPr>
          <w:rFonts w:asciiTheme="majorHAnsi" w:hAnsiTheme="majorHAnsi" w:cstheme="majorHAnsi"/>
          <w:color w:val="34343C"/>
          <w:szCs w:val="22"/>
        </w:rPr>
        <w:t xml:space="preserve">, возвращает </w:t>
      </w:r>
      <w:r>
        <w:rPr>
          <w:rFonts w:asciiTheme="majorHAnsi" w:hAnsiTheme="majorHAnsi" w:cstheme="majorHAnsi"/>
          <w:color w:val="34343C"/>
          <w:szCs w:val="22"/>
        </w:rPr>
        <w:t>Заказчику</w:t>
      </w:r>
      <w:r w:rsidR="00552517" w:rsidRPr="00552517">
        <w:rPr>
          <w:rFonts w:asciiTheme="majorHAnsi" w:hAnsiTheme="majorHAnsi" w:cstheme="majorHAnsi"/>
          <w:color w:val="34343C"/>
          <w:szCs w:val="22"/>
        </w:rPr>
        <w:t xml:space="preserve"> оплаченные им денежные средства в полном объеме, если Стороны не достигнут соглашения по альтернативному туристскому продукту.</w:t>
      </w:r>
    </w:p>
    <w:p w14:paraId="1155849D" w14:textId="2052CB0A" w:rsidR="00094A6F" w:rsidRDefault="001B25AA">
      <w:pPr>
        <w:spacing w:after="0" w:line="240" w:lineRule="auto"/>
        <w:jc w:val="both"/>
        <w:rPr>
          <w:rFonts w:asciiTheme="majorHAnsi" w:hAnsiTheme="majorHAnsi" w:cstheme="majorHAnsi"/>
          <w:szCs w:val="22"/>
        </w:rPr>
      </w:pPr>
      <w:r>
        <w:rPr>
          <w:rFonts w:asciiTheme="majorHAnsi" w:hAnsiTheme="majorHAnsi" w:cstheme="majorHAnsi"/>
          <w:szCs w:val="22"/>
          <w:highlight w:val="white"/>
        </w:rPr>
        <w:t>1</w:t>
      </w:r>
      <w:r w:rsidR="00DC693E" w:rsidRPr="00552517">
        <w:rPr>
          <w:rFonts w:asciiTheme="majorHAnsi" w:hAnsiTheme="majorHAnsi" w:cstheme="majorHAnsi"/>
          <w:szCs w:val="22"/>
          <w:highlight w:val="white"/>
        </w:rPr>
        <w:t>.4. Сведения о Туроператоре и его финансовом обеспечении указаны в Приложении № 1 к настоящему Договору.</w:t>
      </w:r>
    </w:p>
    <w:p w14:paraId="11339823" w14:textId="77777777" w:rsidR="00094A6F" w:rsidRDefault="00094A6F">
      <w:pPr>
        <w:spacing w:after="0" w:line="240" w:lineRule="auto"/>
        <w:jc w:val="both"/>
        <w:rPr>
          <w:rFonts w:asciiTheme="majorHAnsi" w:hAnsiTheme="majorHAnsi" w:cstheme="majorHAnsi"/>
          <w:szCs w:val="22"/>
        </w:rPr>
      </w:pPr>
    </w:p>
    <w:p w14:paraId="19FA6990" w14:textId="18CD25E6"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3. Обязательства Сторон:</w:t>
      </w:r>
    </w:p>
    <w:p w14:paraId="36B08212"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3.1. Исполнитель обязуется:</w:t>
      </w:r>
    </w:p>
    <w:p w14:paraId="2C7AC555" w14:textId="428F176C"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3.1.1. Совершить юридические и иные действия, направленные на подбор, бронирование и оплату туристского продукта, соответствующего характеристикам, указанным в п. </w:t>
      </w:r>
      <w:r w:rsidR="001B25AA">
        <w:rPr>
          <w:rFonts w:asciiTheme="majorHAnsi" w:hAnsiTheme="majorHAnsi" w:cstheme="majorHAnsi"/>
          <w:szCs w:val="22"/>
        </w:rPr>
        <w:t>1</w:t>
      </w:r>
      <w:r w:rsidRPr="00552517">
        <w:rPr>
          <w:rFonts w:asciiTheme="majorHAnsi" w:hAnsiTheme="majorHAnsi" w:cstheme="majorHAnsi"/>
          <w:szCs w:val="22"/>
        </w:rPr>
        <w:t>.2. настоящего Договора.</w:t>
      </w:r>
    </w:p>
    <w:p w14:paraId="7CF10AB8" w14:textId="1BF03155"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3.1.2.  Предоставить </w:t>
      </w:r>
      <w:r w:rsidR="001B25AA">
        <w:rPr>
          <w:rFonts w:asciiTheme="majorHAnsi" w:hAnsiTheme="majorHAnsi" w:cstheme="majorHAnsi"/>
          <w:szCs w:val="22"/>
        </w:rPr>
        <w:t>Заказчику</w:t>
      </w:r>
      <w:r w:rsidRPr="00552517">
        <w:rPr>
          <w:rFonts w:asciiTheme="majorHAnsi" w:hAnsiTheme="majorHAnsi" w:cstheme="majorHAnsi"/>
          <w:szCs w:val="22"/>
        </w:rPr>
        <w:t xml:space="preserve"> информацию:</w:t>
      </w:r>
    </w:p>
    <w:p w14:paraId="46352191" w14:textId="77777777" w:rsidR="002559CE" w:rsidRPr="00552517" w:rsidRDefault="00DC693E">
      <w:pPr>
        <w:numPr>
          <w:ilvl w:val="0"/>
          <w:numId w:val="3"/>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о потребительских свойствах туристского продукта;</w:t>
      </w:r>
    </w:p>
    <w:p w14:paraId="7F5580BA" w14:textId="77777777" w:rsidR="002559CE" w:rsidRPr="00552517" w:rsidRDefault="00DC693E">
      <w:pPr>
        <w:numPr>
          <w:ilvl w:val="0"/>
          <w:numId w:val="3"/>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о пограничных, медицинских, санитарно-эпидемиологических и иных правилах (в объеме, необходимом для совершения путешествия);</w:t>
      </w:r>
    </w:p>
    <w:p w14:paraId="0E386399" w14:textId="77777777" w:rsidR="002559CE" w:rsidRPr="00552517" w:rsidRDefault="00DC693E">
      <w:pPr>
        <w:numPr>
          <w:ilvl w:val="0"/>
          <w:numId w:val="3"/>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об обычаях местного населения, о религиозных обрядах, о святынях, памятниках природы, истории, культуры и других объектах туристского показа, находящихся под особой охраной, состоянии окружающей природной среды (в объеме, необходимом для совершения путешествия);</w:t>
      </w:r>
    </w:p>
    <w:p w14:paraId="24519A28" w14:textId="77777777" w:rsidR="002559CE" w:rsidRPr="00552517" w:rsidRDefault="00DC693E">
      <w:pPr>
        <w:numPr>
          <w:ilvl w:val="0"/>
          <w:numId w:val="3"/>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об опасностях, с которыми Турист может встретиться при совершении путешествия;</w:t>
      </w:r>
    </w:p>
    <w:p w14:paraId="6993C57F" w14:textId="77777777" w:rsidR="002559CE" w:rsidRPr="00552517" w:rsidRDefault="00DC693E">
      <w:pPr>
        <w:numPr>
          <w:ilvl w:val="0"/>
          <w:numId w:val="3"/>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о номере контактного телефона руководителя группы;</w:t>
      </w:r>
    </w:p>
    <w:p w14:paraId="650C9896" w14:textId="77777777" w:rsidR="002559CE" w:rsidRPr="003E1E05" w:rsidRDefault="002559CE">
      <w:pPr>
        <w:spacing w:after="0" w:line="240" w:lineRule="auto"/>
        <w:jc w:val="both"/>
        <w:rPr>
          <w:rFonts w:asciiTheme="majorHAnsi" w:hAnsiTheme="majorHAnsi" w:cstheme="majorHAnsi"/>
          <w:sz w:val="8"/>
          <w:szCs w:val="8"/>
        </w:rPr>
      </w:pPr>
    </w:p>
    <w:p w14:paraId="2F46B192" w14:textId="418EC22D"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3.1.3. Не позднее, чем за 10 часов до начала поездки проинформировать </w:t>
      </w:r>
      <w:r w:rsidR="001B25AA">
        <w:rPr>
          <w:rFonts w:asciiTheme="majorHAnsi" w:hAnsiTheme="majorHAnsi" w:cstheme="majorHAnsi"/>
          <w:szCs w:val="22"/>
        </w:rPr>
        <w:t>Заказчик</w:t>
      </w:r>
      <w:r w:rsidRPr="00552517">
        <w:rPr>
          <w:rFonts w:asciiTheme="majorHAnsi" w:hAnsiTheme="majorHAnsi" w:cstheme="majorHAnsi"/>
          <w:szCs w:val="22"/>
        </w:rPr>
        <w:t>а о номере автобуса, времени и места подачи автобуса, ФИО гида и его телефон.</w:t>
      </w:r>
    </w:p>
    <w:p w14:paraId="46170A47" w14:textId="0AA315BD" w:rsidR="002559CE" w:rsidRPr="00552517" w:rsidRDefault="00DC693E">
      <w:pPr>
        <w:widowControl w:val="0"/>
        <w:tabs>
          <w:tab w:val="left" w:pos="480"/>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3.1.4. Исполнитель </w:t>
      </w:r>
      <w:r w:rsidR="002B782C" w:rsidRPr="00552517">
        <w:rPr>
          <w:rFonts w:asciiTheme="majorHAnsi" w:hAnsiTheme="majorHAnsi" w:cstheme="majorHAnsi"/>
          <w:szCs w:val="22"/>
        </w:rPr>
        <w:t>предос</w:t>
      </w:r>
      <w:r w:rsidR="002B782C">
        <w:rPr>
          <w:rFonts w:asciiTheme="majorHAnsi" w:hAnsiTheme="majorHAnsi" w:cstheme="majorHAnsi"/>
          <w:szCs w:val="22"/>
        </w:rPr>
        <w:t>тав</w:t>
      </w:r>
      <w:r w:rsidR="002B782C" w:rsidRPr="00552517">
        <w:rPr>
          <w:rFonts w:asciiTheme="majorHAnsi" w:hAnsiTheme="majorHAnsi" w:cstheme="majorHAnsi"/>
          <w:szCs w:val="22"/>
        </w:rPr>
        <w:t>ляет</w:t>
      </w:r>
      <w:r w:rsidRPr="00552517">
        <w:rPr>
          <w:rFonts w:asciiTheme="majorHAnsi" w:hAnsiTheme="majorHAnsi" w:cstheme="majorHAnsi"/>
          <w:szCs w:val="22"/>
        </w:rPr>
        <w:t xml:space="preserve"> автобусы, оборудованные мягкими сидениями, микрофоном, системой вентиляции. Исполнитель вправе (но не обязан) представлять автобусы, оборудованные туалетом. Туалет в автобусе при его наличии предназначен только для экстренных случаев, поскольку имеет ограниченную емкость. На некоторых отрезках пути, где нет условий для опорожнения емкости, туалет использоваться не может. Автобус делает санитарные остановки, как правило, каждые 3-4 часа. В автобусах, оборудованных кипятильником, пользоваться кипятком можно только с разрешения сопровождающего и (или) водителя и в определенное им время.</w:t>
      </w:r>
    </w:p>
    <w:p w14:paraId="7CF21045" w14:textId="3497F9C3" w:rsidR="002559CE" w:rsidRPr="00552517" w:rsidRDefault="001B25AA">
      <w:pPr>
        <w:widowControl w:val="0"/>
        <w:numPr>
          <w:ilvl w:val="2"/>
          <w:numId w:val="4"/>
        </w:numPr>
        <w:tabs>
          <w:tab w:val="left" w:pos="480"/>
        </w:tabs>
        <w:spacing w:after="0" w:line="240" w:lineRule="auto"/>
        <w:ind w:left="0" w:firstLine="0"/>
        <w:jc w:val="both"/>
        <w:rPr>
          <w:rFonts w:asciiTheme="majorHAnsi" w:hAnsiTheme="majorHAnsi" w:cstheme="majorHAnsi"/>
          <w:szCs w:val="22"/>
        </w:rPr>
      </w:pPr>
      <w:r>
        <w:rPr>
          <w:rFonts w:asciiTheme="majorHAnsi" w:hAnsiTheme="majorHAnsi" w:cstheme="majorHAnsi"/>
          <w:szCs w:val="22"/>
        </w:rPr>
        <w:t xml:space="preserve">Заказчик </w:t>
      </w:r>
      <w:r w:rsidR="00DC693E" w:rsidRPr="00552517">
        <w:rPr>
          <w:rFonts w:asciiTheme="majorHAnsi" w:hAnsiTheme="majorHAnsi" w:cstheme="majorHAnsi"/>
          <w:szCs w:val="22"/>
        </w:rPr>
        <w:t xml:space="preserve">проинформирован и согласен с тем, что указанное в документах время прибытия в пункт назначения является ориентировочным и может быть изменено. </w:t>
      </w:r>
      <w:r>
        <w:rPr>
          <w:rFonts w:asciiTheme="majorHAnsi" w:hAnsiTheme="majorHAnsi" w:cstheme="majorHAnsi"/>
          <w:szCs w:val="22"/>
        </w:rPr>
        <w:t>Заказчик</w:t>
      </w:r>
      <w:r w:rsidR="00DC693E" w:rsidRPr="00552517">
        <w:rPr>
          <w:rFonts w:asciiTheme="majorHAnsi" w:hAnsiTheme="majorHAnsi" w:cstheme="majorHAnsi"/>
          <w:szCs w:val="22"/>
        </w:rPr>
        <w:t xml:space="preserve"> обязан предусматривать достаточный (как минимум в 12 часов) запас времени между ориентировочным временем прибытия в пункт назначения и следующей услугой, которой намерен воспользоваться </w:t>
      </w:r>
      <w:r>
        <w:rPr>
          <w:rFonts w:asciiTheme="majorHAnsi" w:hAnsiTheme="majorHAnsi" w:cstheme="majorHAnsi"/>
          <w:szCs w:val="22"/>
        </w:rPr>
        <w:t>Заказчик</w:t>
      </w:r>
      <w:r w:rsidR="00DC693E" w:rsidRPr="00552517">
        <w:rPr>
          <w:rFonts w:asciiTheme="majorHAnsi" w:hAnsiTheme="majorHAnsi" w:cstheme="majorHAnsi"/>
          <w:szCs w:val="22"/>
        </w:rPr>
        <w:t xml:space="preserve">. Исполнитель не несет ответственности за невозможность потребления </w:t>
      </w:r>
      <w:r>
        <w:rPr>
          <w:rFonts w:asciiTheme="majorHAnsi" w:hAnsiTheme="majorHAnsi" w:cstheme="majorHAnsi"/>
          <w:szCs w:val="22"/>
        </w:rPr>
        <w:t>Заказчик</w:t>
      </w:r>
      <w:r w:rsidR="00DC693E" w:rsidRPr="00552517">
        <w:rPr>
          <w:rFonts w:asciiTheme="majorHAnsi" w:hAnsiTheme="majorHAnsi" w:cstheme="majorHAnsi"/>
          <w:szCs w:val="22"/>
        </w:rPr>
        <w:t>ом услуг в связи с изменением ориентировочного времени прибытия в пункт назначения.</w:t>
      </w:r>
    </w:p>
    <w:p w14:paraId="6D671608" w14:textId="77777777" w:rsidR="002559CE" w:rsidRPr="00552517" w:rsidRDefault="00DC693E">
      <w:pPr>
        <w:widowControl w:val="0"/>
        <w:tabs>
          <w:tab w:val="left" w:pos="480"/>
        </w:tabs>
        <w:spacing w:after="0" w:line="240" w:lineRule="auto"/>
        <w:jc w:val="both"/>
        <w:rPr>
          <w:rFonts w:asciiTheme="majorHAnsi" w:hAnsiTheme="majorHAnsi" w:cstheme="majorHAnsi"/>
          <w:szCs w:val="22"/>
        </w:rPr>
      </w:pPr>
      <w:r w:rsidRPr="00552517">
        <w:rPr>
          <w:rFonts w:asciiTheme="majorHAnsi" w:hAnsiTheme="majorHAnsi" w:cstheme="majorHAnsi"/>
          <w:szCs w:val="22"/>
        </w:rPr>
        <w:t>3.1.6. В случае поломки автобуса Исполнитель вправе осуществить его замену или ремонт в течение 2-4 часов. При невозможности устранения поломки или предоставления резервного автобуса в течение более чем 3 часов, Исполнитель вправе предоставить размещение в отеле и (или) предложить альтернативную перевозку (поездом, рейсовым автобусом, автобусом меньшей вместимости и т.п.). Обстоятельства, указанные в настоящем пункте, не являются основанием для отказа от услуг по перевозке или от иных входящих в туристский продукт услуг.</w:t>
      </w:r>
    </w:p>
    <w:p w14:paraId="26C5318F" w14:textId="11638293" w:rsidR="002559CE" w:rsidRPr="00552517" w:rsidRDefault="00DC693E">
      <w:pPr>
        <w:widowControl w:val="0"/>
        <w:tabs>
          <w:tab w:val="left" w:pos="480"/>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3.1.7. Распределение мест в салоне автобуса при бронировании осуществляется Исполнителем самостоятельно. Исполнитель вправе (но не обязан) учесть пожелания </w:t>
      </w:r>
      <w:r w:rsidR="001B25AA">
        <w:rPr>
          <w:rFonts w:asciiTheme="majorHAnsi" w:hAnsiTheme="majorHAnsi" w:cstheme="majorHAnsi"/>
          <w:szCs w:val="22"/>
        </w:rPr>
        <w:t>Заказчика</w:t>
      </w:r>
      <w:r w:rsidRPr="00552517">
        <w:rPr>
          <w:rFonts w:asciiTheme="majorHAnsi" w:hAnsiTheme="majorHAnsi" w:cstheme="majorHAnsi"/>
          <w:szCs w:val="22"/>
        </w:rPr>
        <w:t xml:space="preserve">, но не гарантирует определенного места в салоне автобуса. </w:t>
      </w:r>
      <w:r w:rsidR="001B25AA">
        <w:rPr>
          <w:rFonts w:asciiTheme="majorHAnsi" w:hAnsiTheme="majorHAnsi" w:cstheme="majorHAnsi"/>
          <w:szCs w:val="22"/>
        </w:rPr>
        <w:t>Заказчик</w:t>
      </w:r>
      <w:r w:rsidRPr="00552517">
        <w:rPr>
          <w:rFonts w:asciiTheme="majorHAnsi" w:hAnsiTheme="majorHAnsi" w:cstheme="majorHAnsi"/>
          <w:szCs w:val="22"/>
        </w:rPr>
        <w:t xml:space="preserve"> проинформирован о том, что возраст пассажиров может отличаться, о том, что в автобусе могут находиться как совершеннолетние, так и несовершеннолетние пассажиры. Исполнитель не несет ответственности за поведение пассажиров.</w:t>
      </w:r>
    </w:p>
    <w:p w14:paraId="760B1024" w14:textId="78E94AC7" w:rsidR="002559CE" w:rsidRPr="00552517" w:rsidRDefault="00DC693E">
      <w:pPr>
        <w:widowControl w:val="0"/>
        <w:tabs>
          <w:tab w:val="left" w:pos="480"/>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3.1.8. </w:t>
      </w:r>
      <w:r w:rsidR="001B25AA">
        <w:rPr>
          <w:rFonts w:asciiTheme="majorHAnsi" w:hAnsiTheme="majorHAnsi" w:cstheme="majorHAnsi"/>
          <w:szCs w:val="22"/>
        </w:rPr>
        <w:t>Заказчик</w:t>
      </w:r>
      <w:r w:rsidRPr="00552517">
        <w:rPr>
          <w:rFonts w:asciiTheme="majorHAnsi" w:hAnsiTheme="majorHAnsi" w:cstheme="majorHAnsi"/>
          <w:szCs w:val="22"/>
        </w:rPr>
        <w:t xml:space="preserve"> проинформирован и согласен с тем, что в случае недобора необходимого для организации рейса количества участников поездки, Исполнитель вправе отказаться от представления подтвержденных услуг с последующей передачей иному Туроператору заявки </w:t>
      </w:r>
      <w:r w:rsidR="001B25AA">
        <w:rPr>
          <w:rFonts w:asciiTheme="majorHAnsi" w:hAnsiTheme="majorHAnsi" w:cstheme="majorHAnsi"/>
          <w:szCs w:val="22"/>
        </w:rPr>
        <w:t>Заказчика</w:t>
      </w:r>
      <w:r w:rsidRPr="00552517">
        <w:rPr>
          <w:rFonts w:asciiTheme="majorHAnsi" w:hAnsiTheme="majorHAnsi" w:cstheme="majorHAnsi"/>
          <w:szCs w:val="22"/>
        </w:rPr>
        <w:t xml:space="preserve">. При этом характеристики туристского продукта, программа тура, даты поездки и стоимость остается для </w:t>
      </w:r>
      <w:r w:rsidR="001B25AA">
        <w:rPr>
          <w:rFonts w:asciiTheme="majorHAnsi" w:hAnsiTheme="majorHAnsi" w:cstheme="majorHAnsi"/>
          <w:szCs w:val="22"/>
        </w:rPr>
        <w:t>Заказчика</w:t>
      </w:r>
      <w:r w:rsidRPr="00552517">
        <w:rPr>
          <w:rFonts w:asciiTheme="majorHAnsi" w:hAnsiTheme="majorHAnsi" w:cstheme="majorHAnsi"/>
          <w:szCs w:val="22"/>
        </w:rPr>
        <w:t xml:space="preserve"> неизменной. Отказ Исполнителя от представления входящих в туристский продукт услуг при условии замены данных услуг, сформированных иным Туроператором, не является основанием для отказа </w:t>
      </w:r>
      <w:r w:rsidR="001B25AA">
        <w:rPr>
          <w:rFonts w:asciiTheme="majorHAnsi" w:hAnsiTheme="majorHAnsi" w:cstheme="majorHAnsi"/>
          <w:szCs w:val="22"/>
        </w:rPr>
        <w:t>Заказчик</w:t>
      </w:r>
      <w:r w:rsidRPr="00552517">
        <w:rPr>
          <w:rFonts w:asciiTheme="majorHAnsi" w:hAnsiTheme="majorHAnsi" w:cstheme="majorHAnsi"/>
          <w:szCs w:val="22"/>
        </w:rPr>
        <w:t>а от туристского продукта.</w:t>
      </w:r>
    </w:p>
    <w:p w14:paraId="21772313"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3.2. Исполнитель имеет право:</w:t>
      </w:r>
    </w:p>
    <w:p w14:paraId="72895C40" w14:textId="1CB5F1B6"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3.2.1. Запрашивать у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документы и сведения в объеме, необходимом для оформления и реализации Туристского продукта.</w:t>
      </w:r>
    </w:p>
    <w:p w14:paraId="1AA506FA"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3.2.2. В исключительных случаях внести изменения в программу пребывания, не меняя качество и количество предлагаемых услуг. </w:t>
      </w:r>
    </w:p>
    <w:p w14:paraId="480964E2"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3.2.3. Привлекать третьих лиц для предоставления услуг по настоящему Договору.</w:t>
      </w:r>
    </w:p>
    <w:p w14:paraId="2B70178E"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3.3. Турист обязуется:</w:t>
      </w:r>
    </w:p>
    <w:p w14:paraId="06447A2E"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3.3.1. До подписания настоящего договора ознакомиться с предложениями Исполнителя и всей предусмотренной законодательством и предоставленной Исполнителем информацией о потребительских свойствах Туристского продукта:</w:t>
      </w:r>
    </w:p>
    <w:p w14:paraId="0C0FF727" w14:textId="77777777" w:rsidR="002559CE" w:rsidRPr="00552517" w:rsidRDefault="00DC693E">
      <w:pPr>
        <w:numPr>
          <w:ilvl w:val="0"/>
          <w:numId w:val="5"/>
        </w:numPr>
        <w:tabs>
          <w:tab w:val="left" w:pos="720"/>
        </w:tabs>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о минимальном количестве туристов в группе; сроках уведомления о невозможности осуществления тура по причине недобора минимального количества туристов группы, если Туристский продукт приобретается для группы;</w:t>
      </w:r>
    </w:p>
    <w:p w14:paraId="5B894EBC" w14:textId="77777777" w:rsidR="002559CE" w:rsidRPr="00552517" w:rsidRDefault="00DC693E">
      <w:pPr>
        <w:numPr>
          <w:ilvl w:val="0"/>
          <w:numId w:val="5"/>
        </w:numPr>
        <w:tabs>
          <w:tab w:val="left" w:pos="720"/>
        </w:tabs>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о программе, маршруте, дате и времени начала и окончания тура;</w:t>
      </w:r>
    </w:p>
    <w:p w14:paraId="3D9E6BA6" w14:textId="327C3801" w:rsidR="002559CE" w:rsidRPr="00552517" w:rsidRDefault="00DC693E">
      <w:pPr>
        <w:numPr>
          <w:ilvl w:val="0"/>
          <w:numId w:val="5"/>
        </w:numPr>
        <w:tabs>
          <w:tab w:val="left" w:pos="720"/>
        </w:tabs>
        <w:spacing w:after="0" w:line="240" w:lineRule="auto"/>
        <w:ind w:left="720" w:hanging="360"/>
        <w:rPr>
          <w:rFonts w:asciiTheme="majorHAnsi" w:hAnsiTheme="majorHAnsi" w:cstheme="majorHAnsi"/>
          <w:szCs w:val="22"/>
        </w:rPr>
      </w:pPr>
      <w:r w:rsidRPr="00552517">
        <w:rPr>
          <w:rFonts w:asciiTheme="majorHAnsi" w:hAnsiTheme="majorHAnsi" w:cstheme="majorHAnsi"/>
          <w:szCs w:val="22"/>
        </w:rPr>
        <w:t xml:space="preserve">об особенностях тура и условиях безопасности </w:t>
      </w:r>
      <w:r w:rsidR="0069058E">
        <w:rPr>
          <w:rFonts w:asciiTheme="majorHAnsi" w:hAnsiTheme="majorHAnsi" w:cstheme="majorHAnsi"/>
          <w:szCs w:val="22"/>
        </w:rPr>
        <w:t>Заказчика</w:t>
      </w:r>
      <w:r w:rsidRPr="00552517">
        <w:rPr>
          <w:rFonts w:asciiTheme="majorHAnsi" w:hAnsiTheme="majorHAnsi" w:cstheme="majorHAnsi"/>
          <w:szCs w:val="22"/>
        </w:rPr>
        <w:t>;</w:t>
      </w:r>
    </w:p>
    <w:p w14:paraId="0194819F" w14:textId="77777777" w:rsidR="002559CE" w:rsidRPr="00552517" w:rsidRDefault="00DC693E">
      <w:pPr>
        <w:numPr>
          <w:ilvl w:val="0"/>
          <w:numId w:val="5"/>
        </w:numPr>
        <w:tabs>
          <w:tab w:val="left" w:pos="720"/>
        </w:tabs>
        <w:spacing w:after="0" w:line="240" w:lineRule="auto"/>
        <w:ind w:left="720" w:hanging="360"/>
        <w:rPr>
          <w:rFonts w:asciiTheme="majorHAnsi" w:hAnsiTheme="majorHAnsi" w:cstheme="majorHAnsi"/>
          <w:szCs w:val="22"/>
        </w:rPr>
      </w:pPr>
      <w:r w:rsidRPr="00552517">
        <w:rPr>
          <w:rFonts w:asciiTheme="majorHAnsi" w:hAnsiTheme="majorHAnsi" w:cstheme="majorHAnsi"/>
          <w:szCs w:val="22"/>
        </w:rPr>
        <w:t>об обычаях   местного населения; состоянии окружающей природной среды;</w:t>
      </w:r>
    </w:p>
    <w:p w14:paraId="393D5AB9" w14:textId="77777777" w:rsidR="002559CE" w:rsidRPr="00552517" w:rsidRDefault="00DC693E">
      <w:pPr>
        <w:numPr>
          <w:ilvl w:val="0"/>
          <w:numId w:val="5"/>
        </w:numPr>
        <w:tabs>
          <w:tab w:val="left" w:pos="720"/>
        </w:tabs>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о религиозных обрядах, святынях, памятниках истории, культуры и других объектах туристского показа, находящихся под особой охраной;</w:t>
      </w:r>
    </w:p>
    <w:p w14:paraId="01CE3A43" w14:textId="77777777" w:rsidR="002559CE" w:rsidRPr="00552517" w:rsidRDefault="00DC693E">
      <w:pPr>
        <w:numPr>
          <w:ilvl w:val="0"/>
          <w:numId w:val="5"/>
        </w:numPr>
        <w:tabs>
          <w:tab w:val="left" w:pos="720"/>
        </w:tabs>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 xml:space="preserve">а также </w:t>
      </w:r>
      <w:r w:rsidRPr="00552517">
        <w:rPr>
          <w:rFonts w:asciiTheme="majorHAnsi" w:hAnsiTheme="majorHAnsi" w:cstheme="majorHAnsi"/>
          <w:szCs w:val="22"/>
          <w:highlight w:val="white"/>
        </w:rPr>
        <w:t>ознакомиться с правилами перевозок, установленными соответствующим перевозчиком, правилами страхования, определенными в страховом полисе</w:t>
      </w:r>
      <w:r w:rsidRPr="00552517">
        <w:rPr>
          <w:rFonts w:asciiTheme="majorHAnsi" w:hAnsiTheme="majorHAnsi" w:cstheme="majorHAnsi"/>
          <w:szCs w:val="22"/>
        </w:rPr>
        <w:t>.</w:t>
      </w:r>
    </w:p>
    <w:p w14:paraId="5F9DCD1E" w14:textId="347C2990"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3.3.2. Предоставить Исполнителю при подписании настоящего Договора паспорт, и свои реквизиты (контактные телефоны) для оформления приобретаемого Туристского продукта и своевременного уведомления о возможных изменениях в условиях Туристского продукта. При изменении реквизитов </w:t>
      </w:r>
      <w:r w:rsidR="0069058E">
        <w:rPr>
          <w:rFonts w:asciiTheme="majorHAnsi" w:hAnsiTheme="majorHAnsi" w:cstheme="majorHAnsi"/>
          <w:szCs w:val="22"/>
        </w:rPr>
        <w:t>Заказчика</w:t>
      </w:r>
      <w:r w:rsidRPr="00552517">
        <w:rPr>
          <w:rFonts w:asciiTheme="majorHAnsi" w:hAnsiTheme="majorHAnsi" w:cstheme="majorHAnsi"/>
          <w:szCs w:val="22"/>
        </w:rPr>
        <w:t>, последний обязан немедленно сообщить об этом Исполнителю.</w:t>
      </w:r>
    </w:p>
    <w:p w14:paraId="43D2DB41" w14:textId="77777777" w:rsidR="002559CE" w:rsidRPr="00552517" w:rsidRDefault="00DC693E">
      <w:pPr>
        <w:spacing w:after="0" w:line="240" w:lineRule="auto"/>
        <w:rPr>
          <w:rFonts w:asciiTheme="majorHAnsi" w:hAnsiTheme="majorHAnsi" w:cstheme="majorHAnsi"/>
          <w:szCs w:val="22"/>
        </w:rPr>
      </w:pPr>
      <w:r w:rsidRPr="00552517">
        <w:rPr>
          <w:rFonts w:asciiTheme="majorHAnsi" w:hAnsiTheme="majorHAnsi" w:cstheme="majorHAnsi"/>
          <w:szCs w:val="22"/>
        </w:rPr>
        <w:lastRenderedPageBreak/>
        <w:t>3.3.3. Оплатить приобретаемый Туристский продукт в порядке, установленном настоящим Договором.</w:t>
      </w:r>
    </w:p>
    <w:p w14:paraId="0B3237EA"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3.3.4. Сохранять окружающую среду, бережно относиться к памятникам природы, истории и в месте временного пребывания.</w:t>
      </w:r>
    </w:p>
    <w:p w14:paraId="2097C3AF"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3.3.5. В день выезда своевременно (за 30 минут) прибыть в место отправления автобуса; соблюдать правила перевозчика; своевременно освободить номер отеля (расчетное время 12 часов местного времени) и до выезда из отеля оплатить счета за услуги, предоставляемые отелем Туристу за отдельную плату; в соответствии с законодательством РФ нести личную ответственность за ущерб (вред), причиненный третьим лицам; самостоятельно нести все риски, а так же всю тяжесть последствий, которые могут возникнуть в результате невыполнения им условий настоящего Договора.</w:t>
      </w:r>
    </w:p>
    <w:p w14:paraId="793AC279"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3.3.6. В случае приобретения Туристского продукта в интересах третьих лиц ознакомить их с условиями Договора и предоставить им всю полученную от Исполнителя информацию по Туристскому продукту. </w:t>
      </w:r>
    </w:p>
    <w:p w14:paraId="5E439B1C"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3.3.7. Компенсировать Исполнителю в полном объеме документально подтвержденные расходы, возникшие по причине действий (бездействия) Туристов при исполнении настоящего Договора. </w:t>
      </w:r>
    </w:p>
    <w:p w14:paraId="62A26473"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3.3.8. Иметь нотариально заверенные согласия родителей несовершеннолетнего Туриста в случае его выезда без их сопровождения.</w:t>
      </w:r>
    </w:p>
    <w:p w14:paraId="0AF48378"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3.3.9. Реализация туристских продуктов, включающих услуги по перевозке автобусом (а также реализация услуг по перевозке автобусом) осуществляется в соответствии с условиями настоящего Договора.</w:t>
      </w:r>
    </w:p>
    <w:p w14:paraId="61645773"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3.3.10. Во время совершения путешествия запрещается:</w:t>
      </w:r>
    </w:p>
    <w:p w14:paraId="617BD435" w14:textId="77777777" w:rsidR="002559CE" w:rsidRPr="00552517" w:rsidRDefault="00DC693E">
      <w:pPr>
        <w:widowControl w:val="0"/>
        <w:numPr>
          <w:ilvl w:val="0"/>
          <w:numId w:val="6"/>
        </w:numPr>
        <w:tabs>
          <w:tab w:val="left" w:pos="480"/>
        </w:tabs>
        <w:spacing w:after="0" w:line="240" w:lineRule="auto"/>
        <w:ind w:left="0" w:firstLine="0"/>
        <w:jc w:val="both"/>
        <w:rPr>
          <w:rFonts w:asciiTheme="majorHAnsi" w:hAnsiTheme="majorHAnsi" w:cstheme="majorHAnsi"/>
          <w:szCs w:val="22"/>
        </w:rPr>
      </w:pPr>
      <w:r w:rsidRPr="00552517">
        <w:rPr>
          <w:rFonts w:asciiTheme="majorHAnsi" w:hAnsiTheme="majorHAnsi" w:cstheme="majorHAnsi"/>
          <w:szCs w:val="22"/>
        </w:rPr>
        <w:t>курить в салоне автобуса;</w:t>
      </w:r>
    </w:p>
    <w:p w14:paraId="6688D1A3" w14:textId="77777777" w:rsidR="002559CE" w:rsidRPr="00552517" w:rsidRDefault="00DC693E">
      <w:pPr>
        <w:widowControl w:val="0"/>
        <w:numPr>
          <w:ilvl w:val="0"/>
          <w:numId w:val="6"/>
        </w:numPr>
        <w:tabs>
          <w:tab w:val="left" w:pos="480"/>
        </w:tabs>
        <w:spacing w:after="0" w:line="240" w:lineRule="auto"/>
        <w:ind w:left="0" w:firstLine="0"/>
        <w:jc w:val="both"/>
        <w:rPr>
          <w:rFonts w:asciiTheme="majorHAnsi" w:hAnsiTheme="majorHAnsi" w:cstheme="majorHAnsi"/>
          <w:szCs w:val="22"/>
        </w:rPr>
      </w:pPr>
      <w:r w:rsidRPr="00552517">
        <w:rPr>
          <w:rFonts w:asciiTheme="majorHAnsi" w:hAnsiTheme="majorHAnsi" w:cstheme="majorHAnsi"/>
          <w:szCs w:val="22"/>
        </w:rPr>
        <w:t>употреблять спиртные напитки и (или) находиться в состоянии алкогольного, наркотического опьянения;</w:t>
      </w:r>
    </w:p>
    <w:p w14:paraId="29DF58FF" w14:textId="77777777" w:rsidR="002559CE" w:rsidRPr="00552517" w:rsidRDefault="00DC693E">
      <w:pPr>
        <w:widowControl w:val="0"/>
        <w:numPr>
          <w:ilvl w:val="0"/>
          <w:numId w:val="6"/>
        </w:numPr>
        <w:tabs>
          <w:tab w:val="left" w:pos="480"/>
        </w:tabs>
        <w:spacing w:after="0" w:line="240" w:lineRule="auto"/>
        <w:ind w:left="0" w:firstLine="0"/>
        <w:jc w:val="both"/>
        <w:rPr>
          <w:rFonts w:asciiTheme="majorHAnsi" w:hAnsiTheme="majorHAnsi" w:cstheme="majorHAnsi"/>
          <w:szCs w:val="22"/>
        </w:rPr>
      </w:pPr>
      <w:r w:rsidRPr="00552517">
        <w:rPr>
          <w:rFonts w:asciiTheme="majorHAnsi" w:hAnsiTheme="majorHAnsi" w:cstheme="majorHAnsi"/>
          <w:szCs w:val="22"/>
        </w:rPr>
        <w:t>нарушать общепринятые нормы поведения (в том числе, но не только: грубо и нецензурно выражаться, оскорблять иных участников поездки и (или) иным образом причинять им неудобства, нарушать тишину в ночное время, находиться в пачкающей одежде, причинять вред имуществу Исполнителя, перевозчика или третьих лиц);</w:t>
      </w:r>
    </w:p>
    <w:p w14:paraId="7865EEFF" w14:textId="77777777" w:rsidR="002559CE" w:rsidRPr="00552517" w:rsidRDefault="00DC693E">
      <w:pPr>
        <w:widowControl w:val="0"/>
        <w:numPr>
          <w:ilvl w:val="0"/>
          <w:numId w:val="6"/>
        </w:numPr>
        <w:tabs>
          <w:tab w:val="left" w:pos="480"/>
        </w:tabs>
        <w:spacing w:after="0" w:line="240" w:lineRule="auto"/>
        <w:ind w:left="0" w:firstLine="0"/>
        <w:jc w:val="both"/>
        <w:rPr>
          <w:rFonts w:asciiTheme="majorHAnsi" w:hAnsiTheme="majorHAnsi" w:cstheme="majorHAnsi"/>
          <w:szCs w:val="22"/>
        </w:rPr>
      </w:pPr>
      <w:r w:rsidRPr="00552517">
        <w:rPr>
          <w:rFonts w:asciiTheme="majorHAnsi" w:hAnsiTheme="majorHAnsi" w:cstheme="majorHAnsi"/>
          <w:szCs w:val="22"/>
        </w:rPr>
        <w:t>перевозить зверей и птиц;</w:t>
      </w:r>
    </w:p>
    <w:p w14:paraId="798EADF6" w14:textId="77777777" w:rsidR="002559CE" w:rsidRPr="00552517" w:rsidRDefault="00DC693E">
      <w:pPr>
        <w:widowControl w:val="0"/>
        <w:numPr>
          <w:ilvl w:val="0"/>
          <w:numId w:val="6"/>
        </w:numPr>
        <w:tabs>
          <w:tab w:val="left" w:pos="480"/>
        </w:tabs>
        <w:spacing w:after="0" w:line="240" w:lineRule="auto"/>
        <w:ind w:left="0" w:firstLine="0"/>
        <w:jc w:val="both"/>
        <w:rPr>
          <w:rFonts w:asciiTheme="majorHAnsi" w:hAnsiTheme="majorHAnsi" w:cstheme="majorHAnsi"/>
          <w:szCs w:val="22"/>
        </w:rPr>
      </w:pPr>
      <w:r w:rsidRPr="00552517">
        <w:rPr>
          <w:rFonts w:asciiTheme="majorHAnsi" w:hAnsiTheme="majorHAnsi" w:cstheme="majorHAnsi"/>
          <w:szCs w:val="22"/>
        </w:rPr>
        <w:t>создавать ситуации, нарушающие или способные нарушить права и законные интересы других участников поездки.</w:t>
      </w:r>
    </w:p>
    <w:p w14:paraId="71B4A3FC" w14:textId="2B0E60D0" w:rsidR="002559CE" w:rsidRPr="00552517" w:rsidRDefault="00DC693E">
      <w:pPr>
        <w:widowControl w:val="0"/>
        <w:tabs>
          <w:tab w:val="left" w:pos="480"/>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3.3.11. Место и время сбора группы в точках маршрута или отправления автобуса является для </w:t>
      </w:r>
      <w:r w:rsidR="0069058E">
        <w:rPr>
          <w:rFonts w:asciiTheme="majorHAnsi" w:hAnsiTheme="majorHAnsi" w:cstheme="majorHAnsi"/>
          <w:szCs w:val="22"/>
        </w:rPr>
        <w:t>Заказчик</w:t>
      </w:r>
      <w:r w:rsidR="0069058E" w:rsidRPr="00552517">
        <w:rPr>
          <w:rFonts w:asciiTheme="majorHAnsi" w:hAnsiTheme="majorHAnsi" w:cstheme="majorHAnsi"/>
          <w:szCs w:val="22"/>
        </w:rPr>
        <w:t xml:space="preserve"> </w:t>
      </w:r>
      <w:r w:rsidRPr="00552517">
        <w:rPr>
          <w:rFonts w:asciiTheme="majorHAnsi" w:hAnsiTheme="majorHAnsi" w:cstheme="majorHAnsi"/>
          <w:szCs w:val="22"/>
        </w:rPr>
        <w:t xml:space="preserve">обязательным. При опоздании или неявке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ко времени сбора группы Исполнитель вправе (но не обязан) принять меры к поиску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или (по усмотрению Исполнителя) не дожидаться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При опоздании или неявке </w:t>
      </w:r>
      <w:r w:rsidR="0069058E">
        <w:rPr>
          <w:rFonts w:asciiTheme="majorHAnsi" w:hAnsiTheme="majorHAnsi" w:cstheme="majorHAnsi"/>
          <w:szCs w:val="22"/>
        </w:rPr>
        <w:t>Заказчика</w:t>
      </w:r>
      <w:r w:rsidRPr="00552517">
        <w:rPr>
          <w:rFonts w:asciiTheme="majorHAnsi" w:hAnsiTheme="majorHAnsi" w:cstheme="majorHAnsi"/>
          <w:szCs w:val="22"/>
        </w:rPr>
        <w:t xml:space="preserve"> услуги считаются не оказанными по вине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возврат денежных средств не производится. </w:t>
      </w:r>
    </w:p>
    <w:p w14:paraId="3A03F0DC"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3.4. Турист имеет право:</w:t>
      </w:r>
    </w:p>
    <w:p w14:paraId="443BFA91" w14:textId="0DBF5511"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3.4.1. Отразить существенные для него условия, предъявляемые к характеристикам Туристского продукта, указанным в п. </w:t>
      </w:r>
      <w:r w:rsidR="0069058E">
        <w:rPr>
          <w:rFonts w:asciiTheme="majorHAnsi" w:hAnsiTheme="majorHAnsi" w:cstheme="majorHAnsi"/>
          <w:szCs w:val="22"/>
        </w:rPr>
        <w:t>1</w:t>
      </w:r>
      <w:r w:rsidRPr="00552517">
        <w:rPr>
          <w:rFonts w:asciiTheme="majorHAnsi" w:hAnsiTheme="majorHAnsi" w:cstheme="majorHAnsi"/>
          <w:szCs w:val="22"/>
        </w:rPr>
        <w:t>.2. настоящего Договора.</w:t>
      </w:r>
    </w:p>
    <w:p w14:paraId="4C0873ED"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3.4.2. Получить при заключении Договора полную и достоверную информацию о туристском продукте.</w:t>
      </w:r>
    </w:p>
    <w:p w14:paraId="7B543079"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3.4.3. Имеет право на свободу передвижения, свободный доступ к туристским ресурсам, с учетом принятых в месте временного пребывания правил.</w:t>
      </w:r>
    </w:p>
    <w:p w14:paraId="67D488F1"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3.4.4. В случае неисполнения (ненадлежащего исполнения) Исполнителем условий настоящего Договора, имеет право на возмещение убытков в порядке, установленном законодательством РФ.</w:t>
      </w:r>
    </w:p>
    <w:p w14:paraId="5F967079"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3.4.5. Вправе требовать разъяснения предоставленной информации, изменения или расторжения настоящего Договора по основаниям, установленным нормами действующего законодательства РФ.</w:t>
      </w:r>
    </w:p>
    <w:p w14:paraId="2965B384"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3.4.6. Самостоятельно и за свой счет застраховать собственные риски, связанные с исполнением настоящего Договора.</w:t>
      </w:r>
    </w:p>
    <w:p w14:paraId="3DA49576" w14:textId="202CAF4E"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3.4.7. В случае одностороннего отказа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от исполнения настоящего Договора, настоящий Договор подлежит расторжению, последствия расторжения настоящего Договора регулируются действующим законодательством Российской Федерации.</w:t>
      </w:r>
    </w:p>
    <w:p w14:paraId="6E06A6C8"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3.4.8. В случае неисполнения (ненадлежащего исполнения) Исполнителем или Туроператором условий настоящего Договора, имеет право на возмещение убытков в порядке, установленном законодательством РФ.</w:t>
      </w:r>
    </w:p>
    <w:p w14:paraId="10393B79" w14:textId="77777777" w:rsidR="002559CE" w:rsidRPr="00552517" w:rsidRDefault="00DC693E">
      <w:pPr>
        <w:tabs>
          <w:tab w:val="left" w:pos="426"/>
          <w:tab w:val="left" w:pos="567"/>
        </w:tabs>
        <w:spacing w:after="0" w:line="240" w:lineRule="auto"/>
        <w:ind w:right="-31"/>
        <w:jc w:val="both"/>
        <w:rPr>
          <w:rFonts w:asciiTheme="majorHAnsi" w:hAnsiTheme="majorHAnsi" w:cstheme="majorHAnsi"/>
          <w:szCs w:val="22"/>
        </w:rPr>
      </w:pPr>
      <w:r w:rsidRPr="00552517">
        <w:rPr>
          <w:rFonts w:asciiTheme="majorHAnsi" w:hAnsiTheme="majorHAnsi" w:cstheme="majorHAnsi"/>
          <w:szCs w:val="22"/>
        </w:rPr>
        <w:t>3.4.9. Предъявить к организации, предоставившей финансовое обеспечение ответственности Туроператора, требование о выплате страхового возмещения по договору страхования либо уплате денежной суммы по банковской гарантии при наличии оснований, в порядке и сроки, установленные законодательством РФ о туристской деятельности.</w:t>
      </w:r>
    </w:p>
    <w:p w14:paraId="7EAB4B53" w14:textId="77777777" w:rsidR="002559CE" w:rsidRPr="003E1E05" w:rsidRDefault="002559CE">
      <w:pPr>
        <w:spacing w:after="0" w:line="240" w:lineRule="auto"/>
        <w:jc w:val="both"/>
        <w:rPr>
          <w:rFonts w:asciiTheme="majorHAnsi" w:hAnsiTheme="majorHAnsi" w:cstheme="majorHAnsi"/>
          <w:sz w:val="8"/>
          <w:szCs w:val="8"/>
        </w:rPr>
      </w:pPr>
    </w:p>
    <w:p w14:paraId="0C759C1A"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4. Ответственность сторон:</w:t>
      </w:r>
    </w:p>
    <w:p w14:paraId="16F2491F"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4.1. Исполнитель несет ответственность:</w:t>
      </w:r>
    </w:p>
    <w:p w14:paraId="67EBDC29" w14:textId="37F37BAA"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lastRenderedPageBreak/>
        <w:t xml:space="preserve">4.1.1. за достоверность и объективность информации об услугах, входящих в состав Туристского продукта. Полная информация о Туристском продукте (правилах перевозчика, размещении в гостинице и ее услугах), предоставлена </w:t>
      </w:r>
      <w:r w:rsidR="0069058E">
        <w:rPr>
          <w:rFonts w:asciiTheme="majorHAnsi" w:hAnsiTheme="majorHAnsi" w:cstheme="majorHAnsi"/>
          <w:szCs w:val="22"/>
        </w:rPr>
        <w:t>Заказчику</w:t>
      </w:r>
      <w:r w:rsidRPr="00552517">
        <w:rPr>
          <w:rFonts w:asciiTheme="majorHAnsi" w:hAnsiTheme="majorHAnsi" w:cstheme="majorHAnsi"/>
          <w:szCs w:val="22"/>
        </w:rPr>
        <w:t xml:space="preserve"> на основании имеющихся у Исполнителя материалов до подписания настоящего Договора. </w:t>
      </w:r>
      <w:r w:rsidR="0069058E">
        <w:rPr>
          <w:rFonts w:asciiTheme="majorHAnsi" w:hAnsiTheme="majorHAnsi" w:cstheme="majorHAnsi"/>
          <w:szCs w:val="22"/>
        </w:rPr>
        <w:t>Заказчик</w:t>
      </w:r>
      <w:r w:rsidRPr="00552517">
        <w:rPr>
          <w:rFonts w:asciiTheme="majorHAnsi" w:hAnsiTheme="majorHAnsi" w:cstheme="majorHAnsi"/>
          <w:szCs w:val="22"/>
        </w:rPr>
        <w:t>, подписавший настоящий Договор, доводит всю информацию о Туристском продукте до остальных Туристов, следующих в путешествие по настоящему Договору.</w:t>
      </w:r>
    </w:p>
    <w:p w14:paraId="5E6A100C"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4.1.2. Выполнение принятых на себя обязательств по настоящему Договору.</w:t>
      </w:r>
    </w:p>
    <w:p w14:paraId="25F67F91" w14:textId="74520C5D"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4.1.3. Исполнитель не несет ответственности за правильность оформления личных документов </w:t>
      </w:r>
      <w:r w:rsidR="0069058E">
        <w:rPr>
          <w:rFonts w:asciiTheme="majorHAnsi" w:hAnsiTheme="majorHAnsi" w:cstheme="majorHAnsi"/>
          <w:szCs w:val="22"/>
        </w:rPr>
        <w:t xml:space="preserve">Заказчика </w:t>
      </w:r>
      <w:r w:rsidRPr="00552517">
        <w:rPr>
          <w:rFonts w:asciiTheme="majorHAnsi" w:hAnsiTheme="majorHAnsi" w:cstheme="majorHAnsi"/>
          <w:szCs w:val="22"/>
        </w:rPr>
        <w:t xml:space="preserve">(паспорта), а также за выезд несовершеннолетних детей, не проверяет соответствие таких документов законодательству. Все расходы, связанные с неправильным оформлением таких документов, либо с их отсутствием, несет сам </w:t>
      </w:r>
      <w:r w:rsidR="0069058E">
        <w:rPr>
          <w:rFonts w:asciiTheme="majorHAnsi" w:hAnsiTheme="majorHAnsi" w:cstheme="majorHAnsi"/>
          <w:szCs w:val="22"/>
        </w:rPr>
        <w:t>Заказчик</w:t>
      </w:r>
      <w:r w:rsidRPr="00552517">
        <w:rPr>
          <w:rFonts w:asciiTheme="majorHAnsi" w:hAnsiTheme="majorHAnsi" w:cstheme="majorHAnsi"/>
          <w:szCs w:val="22"/>
        </w:rPr>
        <w:t>.</w:t>
      </w:r>
    </w:p>
    <w:p w14:paraId="7C88A408"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4.1.4. Исполнитель   не несет ответственности за действия пограничных органов РФ.</w:t>
      </w:r>
    </w:p>
    <w:p w14:paraId="2109B640" w14:textId="041A8BA4"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4.1.5. Исполнитель не несет ответственности в случае неявки или опоздания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к началу путешествия (или окончанию), если таковая неявка произошла не по вине Исполнителя.</w:t>
      </w:r>
    </w:p>
    <w:p w14:paraId="0CA18C18" w14:textId="77777777" w:rsidR="002559CE" w:rsidRPr="00552517" w:rsidRDefault="00DC693E">
      <w:pPr>
        <w:widowControl w:val="0"/>
        <w:tabs>
          <w:tab w:val="left" w:pos="480"/>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4.1.6. Исполнитель не несет ответственности за изменение времени прибытия в случае тяжелой дорожной ситуации и (или) пробок на дорогах, поломки автобусов, действий официальных лиц и органов. </w:t>
      </w:r>
    </w:p>
    <w:p w14:paraId="2C883C34" w14:textId="70092A1A" w:rsidR="002559CE" w:rsidRPr="00552517" w:rsidRDefault="00DC693E">
      <w:pPr>
        <w:widowControl w:val="0"/>
        <w:tabs>
          <w:tab w:val="left" w:pos="480"/>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4.1.7. Исполнитель не несет ответственности в случае краж личных вещей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из салона автобуса, причинение ущерба </w:t>
      </w:r>
      <w:r w:rsidR="0069058E">
        <w:rPr>
          <w:rFonts w:asciiTheme="majorHAnsi" w:hAnsiTheme="majorHAnsi" w:cstheme="majorHAnsi"/>
          <w:szCs w:val="22"/>
        </w:rPr>
        <w:t>Заказчику</w:t>
      </w:r>
      <w:r w:rsidRPr="00552517">
        <w:rPr>
          <w:rFonts w:asciiTheme="majorHAnsi" w:hAnsiTheme="majorHAnsi" w:cstheme="majorHAnsi"/>
          <w:szCs w:val="22"/>
        </w:rPr>
        <w:t xml:space="preserve"> в ходе совершения поездки третьими лицами (в том числе другими участниками поездки).</w:t>
      </w:r>
    </w:p>
    <w:p w14:paraId="017A554F"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4.2. Турист несет ответственность:</w:t>
      </w:r>
    </w:p>
    <w:p w14:paraId="4D2776F0"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4.2.1. За соблюдение своих обязанностей по положениям п. 3.3. настоящего Договора.</w:t>
      </w:r>
    </w:p>
    <w:p w14:paraId="7E0ABAB7" w14:textId="77777777" w:rsidR="002559CE" w:rsidRPr="003E1E05" w:rsidRDefault="002559CE">
      <w:pPr>
        <w:spacing w:after="0" w:line="240" w:lineRule="auto"/>
        <w:jc w:val="both"/>
        <w:rPr>
          <w:rFonts w:asciiTheme="majorHAnsi" w:hAnsiTheme="majorHAnsi" w:cstheme="majorHAnsi"/>
          <w:sz w:val="8"/>
          <w:szCs w:val="8"/>
        </w:rPr>
      </w:pPr>
    </w:p>
    <w:p w14:paraId="7CA9E880"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5. Порядок расчетов:</w:t>
      </w:r>
    </w:p>
    <w:p w14:paraId="267E2796" w14:textId="5C74F6D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szCs w:val="22"/>
        </w:rPr>
        <w:t xml:space="preserve">5.1. </w:t>
      </w:r>
      <w:r w:rsidRPr="00552517">
        <w:rPr>
          <w:rFonts w:asciiTheme="majorHAnsi" w:hAnsiTheme="majorHAnsi" w:cstheme="majorHAnsi"/>
          <w:b/>
          <w:szCs w:val="22"/>
        </w:rPr>
        <w:t xml:space="preserve">Полная оплата должна быть произведена не позднее </w:t>
      </w:r>
      <w:r w:rsidR="00D247EF">
        <w:rPr>
          <w:rFonts w:asciiTheme="majorHAnsi" w:hAnsiTheme="majorHAnsi" w:cstheme="majorHAnsi"/>
          <w:b/>
          <w:szCs w:val="22"/>
        </w:rPr>
        <w:t>_______________</w:t>
      </w:r>
      <w:r w:rsidRPr="00552517">
        <w:rPr>
          <w:rFonts w:asciiTheme="majorHAnsi" w:hAnsiTheme="majorHAnsi" w:cstheme="majorHAnsi"/>
          <w:b/>
          <w:szCs w:val="22"/>
        </w:rPr>
        <w:t xml:space="preserve"> 202</w:t>
      </w:r>
      <w:r w:rsidR="00094A6F">
        <w:rPr>
          <w:rFonts w:asciiTheme="majorHAnsi" w:hAnsiTheme="majorHAnsi" w:cstheme="majorHAnsi"/>
          <w:b/>
          <w:szCs w:val="22"/>
        </w:rPr>
        <w:t>6</w:t>
      </w:r>
      <w:r w:rsidRPr="00552517">
        <w:rPr>
          <w:rFonts w:asciiTheme="majorHAnsi" w:hAnsiTheme="majorHAnsi" w:cstheme="majorHAnsi"/>
          <w:b/>
          <w:szCs w:val="22"/>
        </w:rPr>
        <w:t>г.</w:t>
      </w:r>
    </w:p>
    <w:p w14:paraId="50C17AC3" w14:textId="6A5132E3"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В случае, если </w:t>
      </w:r>
      <w:r w:rsidR="0069058E">
        <w:rPr>
          <w:rFonts w:asciiTheme="majorHAnsi" w:hAnsiTheme="majorHAnsi" w:cstheme="majorHAnsi"/>
          <w:szCs w:val="22"/>
        </w:rPr>
        <w:t>Заказчик</w:t>
      </w:r>
      <w:r w:rsidRPr="00552517">
        <w:rPr>
          <w:rFonts w:asciiTheme="majorHAnsi" w:hAnsiTheme="majorHAnsi" w:cstheme="majorHAnsi"/>
          <w:szCs w:val="22"/>
        </w:rPr>
        <w:t xml:space="preserve"> не произвел оплату в данный срок, Исполнитель имеет возможность аннулировать заказанный тур в одностороннем порядке, при этом </w:t>
      </w:r>
      <w:r w:rsidR="0069058E">
        <w:rPr>
          <w:rFonts w:asciiTheme="majorHAnsi" w:hAnsiTheme="majorHAnsi" w:cstheme="majorHAnsi"/>
          <w:szCs w:val="22"/>
        </w:rPr>
        <w:t>Заказчик</w:t>
      </w:r>
      <w:r w:rsidRPr="00552517">
        <w:rPr>
          <w:rFonts w:asciiTheme="majorHAnsi" w:hAnsiTheme="majorHAnsi" w:cstheme="majorHAnsi"/>
          <w:szCs w:val="22"/>
        </w:rPr>
        <w:t xml:space="preserve"> обязуется оплатить фактические понесенные расходы, связанные с организацией данного тура. </w:t>
      </w:r>
    </w:p>
    <w:p w14:paraId="298F5971" w14:textId="5DBDDB52"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5.2. После заключения Договора, если произошло увеличение его стоимости и/или дополнительных туристских услуг, включая, в том числе непредвиденное изменение стоимости услуг по перевозке, в том числе из-за увеличения стоимости топлива, введения новых или повышения действующих налогов, сборов и других обязательных платежей, то </w:t>
      </w:r>
      <w:r w:rsidR="0069058E">
        <w:rPr>
          <w:rFonts w:asciiTheme="majorHAnsi" w:hAnsiTheme="majorHAnsi" w:cstheme="majorHAnsi"/>
          <w:szCs w:val="22"/>
        </w:rPr>
        <w:t>Заказчик</w:t>
      </w:r>
      <w:r w:rsidR="0069058E" w:rsidRPr="00552517">
        <w:rPr>
          <w:rFonts w:asciiTheme="majorHAnsi" w:hAnsiTheme="majorHAnsi" w:cstheme="majorHAnsi"/>
          <w:szCs w:val="22"/>
        </w:rPr>
        <w:t xml:space="preserve"> </w:t>
      </w:r>
      <w:r w:rsidRPr="00552517">
        <w:rPr>
          <w:rFonts w:asciiTheme="majorHAnsi" w:hAnsiTheme="majorHAnsi" w:cstheme="majorHAnsi"/>
          <w:szCs w:val="22"/>
        </w:rPr>
        <w:t xml:space="preserve">оплачивает указанную Исполнителю доплату путем внесения денежных средств Исполнителю. </w:t>
      </w:r>
      <w:r w:rsidR="0069058E">
        <w:rPr>
          <w:rFonts w:asciiTheme="majorHAnsi" w:hAnsiTheme="majorHAnsi" w:cstheme="majorHAnsi"/>
          <w:szCs w:val="22"/>
        </w:rPr>
        <w:t>Заказчик</w:t>
      </w:r>
      <w:r w:rsidRPr="00552517">
        <w:rPr>
          <w:rFonts w:asciiTheme="majorHAnsi" w:hAnsiTheme="majorHAnsi" w:cstheme="majorHAnsi"/>
          <w:szCs w:val="22"/>
        </w:rPr>
        <w:t>, не согласившийся с изменением цены услуг, вправе отказаться от исполнения Договора при условии оплаты Исполнителю фактически понесенных расходов.</w:t>
      </w:r>
    </w:p>
    <w:p w14:paraId="7B670C47"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5.3.  Туристский продукт, реализованный в рамках специальных акций Исполнителя, оплачивается на иных условиях, которые оговариваются в описании соответствующей   акции на сайте Исполнителя.</w:t>
      </w:r>
    </w:p>
    <w:p w14:paraId="3B4F03E4" w14:textId="6B51F20E"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5.4. Расчетным часом в гостиницах, как правило, является 12 часов по местному времени, а заселение в номера осуществляется с 14 часов в соответствии с Международной гостиничной конвенцией. Гостиница освобождается </w:t>
      </w:r>
      <w:r w:rsidR="0069058E">
        <w:rPr>
          <w:rFonts w:asciiTheme="majorHAnsi" w:hAnsiTheme="majorHAnsi" w:cstheme="majorHAnsi"/>
          <w:szCs w:val="22"/>
        </w:rPr>
        <w:t>Заказчиком</w:t>
      </w:r>
      <w:r w:rsidRPr="00552517">
        <w:rPr>
          <w:rFonts w:asciiTheme="majorHAnsi" w:hAnsiTheme="majorHAnsi" w:cstheme="majorHAnsi"/>
          <w:szCs w:val="22"/>
        </w:rPr>
        <w:t xml:space="preserve"> не позднее 12 часов дня последних суток пребывания, в противном случае, </w:t>
      </w:r>
      <w:r w:rsidR="0069058E">
        <w:rPr>
          <w:rFonts w:asciiTheme="majorHAnsi" w:hAnsiTheme="majorHAnsi" w:cstheme="majorHAnsi"/>
          <w:szCs w:val="22"/>
        </w:rPr>
        <w:t>Заказчик</w:t>
      </w:r>
      <w:r w:rsidRPr="00552517">
        <w:rPr>
          <w:rFonts w:asciiTheme="majorHAnsi" w:hAnsiTheme="majorHAnsi" w:cstheme="majorHAnsi"/>
          <w:szCs w:val="22"/>
        </w:rPr>
        <w:t xml:space="preserve"> осуществляет доплату еще за одни полные сутки размещения в гостинице через Исполнителя или непосредственно в гостинице.</w:t>
      </w:r>
    </w:p>
    <w:p w14:paraId="615524A8" w14:textId="3555275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5.5. Оплата может быть произведена как лично самим </w:t>
      </w:r>
      <w:r w:rsidR="0069058E">
        <w:rPr>
          <w:rFonts w:asciiTheme="majorHAnsi" w:hAnsiTheme="majorHAnsi" w:cstheme="majorHAnsi"/>
          <w:szCs w:val="22"/>
        </w:rPr>
        <w:t>Заказчиком</w:t>
      </w:r>
      <w:r w:rsidRPr="00552517">
        <w:rPr>
          <w:rFonts w:asciiTheme="majorHAnsi" w:hAnsiTheme="majorHAnsi" w:cstheme="majorHAnsi"/>
          <w:szCs w:val="22"/>
        </w:rPr>
        <w:t xml:space="preserve">, так и третьими лицами, с предварительного уведомления Исполнителя. Расчеты между Исполнителем и </w:t>
      </w:r>
      <w:r w:rsidR="0069058E">
        <w:rPr>
          <w:rFonts w:asciiTheme="majorHAnsi" w:hAnsiTheme="majorHAnsi" w:cstheme="majorHAnsi"/>
          <w:szCs w:val="22"/>
        </w:rPr>
        <w:t>Заказчико</w:t>
      </w:r>
      <w:r w:rsidRPr="00552517">
        <w:rPr>
          <w:rFonts w:asciiTheme="majorHAnsi" w:hAnsiTheme="majorHAnsi" w:cstheme="majorHAnsi"/>
          <w:szCs w:val="22"/>
        </w:rPr>
        <w:t>м производятся путем внесения Туристом денежных средств в кассу в офисе Исполнителя, либо на расчетный счет Исполнителя.</w:t>
      </w:r>
    </w:p>
    <w:p w14:paraId="1A6C3147" w14:textId="33A531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5.6. Возврат денежных средств (в случае аннуляции или при перерасчете стоимости тура) производится после получения заявления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на возврат денежных средств за вычетом фактически понесенных расходов. Возврат производится тем способом, которым производилась оплата и только лицу, заключившему настоящий Договор.</w:t>
      </w:r>
    </w:p>
    <w:p w14:paraId="43AB2804" w14:textId="77777777" w:rsidR="002559CE" w:rsidRPr="003E1E05" w:rsidRDefault="002559CE">
      <w:pPr>
        <w:spacing w:after="0" w:line="240" w:lineRule="auto"/>
        <w:jc w:val="both"/>
        <w:rPr>
          <w:rFonts w:asciiTheme="majorHAnsi" w:hAnsiTheme="majorHAnsi" w:cstheme="majorHAnsi"/>
          <w:sz w:val="8"/>
          <w:szCs w:val="8"/>
        </w:rPr>
      </w:pPr>
    </w:p>
    <w:p w14:paraId="182AF646" w14:textId="77777777" w:rsidR="002559CE" w:rsidRPr="00552517" w:rsidRDefault="00DC693E">
      <w:pPr>
        <w:spacing w:after="0" w:line="240" w:lineRule="auto"/>
        <w:rPr>
          <w:rFonts w:asciiTheme="majorHAnsi" w:hAnsiTheme="majorHAnsi" w:cstheme="majorHAnsi"/>
          <w:b/>
          <w:szCs w:val="22"/>
        </w:rPr>
      </w:pPr>
      <w:r w:rsidRPr="00552517">
        <w:rPr>
          <w:rFonts w:asciiTheme="majorHAnsi" w:hAnsiTheme="majorHAnsi" w:cstheme="majorHAnsi"/>
          <w:b/>
          <w:szCs w:val="22"/>
        </w:rPr>
        <w:t>6. Порядок разрешения споров:</w:t>
      </w:r>
    </w:p>
    <w:p w14:paraId="4336A695" w14:textId="4C68FCE5"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6.1. В случае возникновения претензий во время путешествия </w:t>
      </w:r>
      <w:r w:rsidR="0069058E">
        <w:rPr>
          <w:rFonts w:asciiTheme="majorHAnsi" w:hAnsiTheme="majorHAnsi" w:cstheme="majorHAnsi"/>
          <w:szCs w:val="22"/>
        </w:rPr>
        <w:t>Заказчику</w:t>
      </w:r>
      <w:r w:rsidRPr="00552517">
        <w:rPr>
          <w:rFonts w:asciiTheme="majorHAnsi" w:hAnsiTheme="majorHAnsi" w:cstheme="majorHAnsi"/>
          <w:szCs w:val="22"/>
        </w:rPr>
        <w:t xml:space="preserve"> рекомендуется уведомить об руководителя группы (гида). </w:t>
      </w:r>
      <w:r w:rsidR="0069058E">
        <w:rPr>
          <w:rFonts w:asciiTheme="majorHAnsi" w:hAnsiTheme="majorHAnsi" w:cstheme="majorHAnsi"/>
          <w:szCs w:val="22"/>
        </w:rPr>
        <w:t>Заказчик</w:t>
      </w:r>
      <w:r w:rsidRPr="00552517">
        <w:rPr>
          <w:rFonts w:asciiTheme="majorHAnsi" w:hAnsiTheme="majorHAnsi" w:cstheme="majorHAnsi"/>
          <w:szCs w:val="22"/>
        </w:rPr>
        <w:t xml:space="preserve"> также вправе направить Исполнителю претензию в двадцатидневный срок с момента окончания тура, срок ответа на которую составляет десять дней.</w:t>
      </w:r>
    </w:p>
    <w:p w14:paraId="22A18317"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6.2. При невозможности достижения согласия мирным путем, спор между сторонами решается в судебном порядке, определенном законодательством.</w:t>
      </w:r>
    </w:p>
    <w:p w14:paraId="292EBE7B"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6.3. Во всем, что не урегулировано настоящим договором, а также в случае противоречия условий настоящего договора законодательству РФ, Стороны руководствуются законодательством Российской Федерации.</w:t>
      </w:r>
    </w:p>
    <w:p w14:paraId="014E4636" w14:textId="77777777" w:rsidR="002559CE" w:rsidRPr="003E1E05" w:rsidRDefault="002559CE">
      <w:pPr>
        <w:spacing w:after="0" w:line="240" w:lineRule="auto"/>
        <w:jc w:val="both"/>
        <w:rPr>
          <w:rFonts w:asciiTheme="majorHAnsi" w:hAnsiTheme="majorHAnsi" w:cstheme="majorHAnsi"/>
          <w:sz w:val="8"/>
          <w:szCs w:val="8"/>
        </w:rPr>
      </w:pPr>
    </w:p>
    <w:p w14:paraId="32E82AB5"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7. Срок действия Договора. Изменение и расторжение Договора:</w:t>
      </w:r>
    </w:p>
    <w:p w14:paraId="0FBB383A"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7.1. Настоящий договор вступает в силу с момента его подписания сторонами и действует до даты фактического исполнения обязательств.</w:t>
      </w:r>
    </w:p>
    <w:p w14:paraId="1C68B937"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lastRenderedPageBreak/>
        <w:t>7.2. Настоящий Договор может быть изменен или расторгнут по соглашению сторон или по иным основаниям, предусмотренным действующим законодательством или настоящим Договором.</w:t>
      </w:r>
    </w:p>
    <w:p w14:paraId="78962E48"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7.3. Каждая из сторон вправе требовать изменения или расторжения настоящего Договора в связи с существенным изменением обстоятельств, из которых стороны исходили при заключении настоящего Договора, а именно:</w:t>
      </w:r>
    </w:p>
    <w:p w14:paraId="347A8AAA" w14:textId="77777777" w:rsidR="002559CE" w:rsidRPr="00552517" w:rsidRDefault="00DC693E">
      <w:pPr>
        <w:numPr>
          <w:ilvl w:val="0"/>
          <w:numId w:val="7"/>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ухудшение условий путешествия, указанных в настоящем договоре;</w:t>
      </w:r>
    </w:p>
    <w:p w14:paraId="5C26596C" w14:textId="77777777" w:rsidR="002559CE" w:rsidRPr="00552517" w:rsidRDefault="00DC693E">
      <w:pPr>
        <w:numPr>
          <w:ilvl w:val="0"/>
          <w:numId w:val="7"/>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изменение сроков совершения путешествия;</w:t>
      </w:r>
    </w:p>
    <w:p w14:paraId="464170E1" w14:textId="77777777" w:rsidR="002559CE" w:rsidRPr="00552517" w:rsidRDefault="00DC693E">
      <w:pPr>
        <w:numPr>
          <w:ilvl w:val="0"/>
          <w:numId w:val="7"/>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непредвиденный рост транспортных тарифов;</w:t>
      </w:r>
    </w:p>
    <w:p w14:paraId="5794501D" w14:textId="626E371B" w:rsidR="002559CE" w:rsidRPr="00552517" w:rsidRDefault="00DC693E">
      <w:pPr>
        <w:numPr>
          <w:ilvl w:val="0"/>
          <w:numId w:val="7"/>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 xml:space="preserve">невозможность совершения </w:t>
      </w:r>
      <w:r w:rsidR="0069058E">
        <w:rPr>
          <w:rFonts w:asciiTheme="majorHAnsi" w:hAnsiTheme="majorHAnsi" w:cstheme="majorHAnsi"/>
          <w:szCs w:val="22"/>
        </w:rPr>
        <w:t xml:space="preserve">Заказчиком </w:t>
      </w:r>
      <w:r w:rsidRPr="00552517">
        <w:rPr>
          <w:rFonts w:asciiTheme="majorHAnsi" w:hAnsiTheme="majorHAnsi" w:cstheme="majorHAnsi"/>
          <w:szCs w:val="22"/>
        </w:rPr>
        <w:t>поездки по независящим от него обстоятельствам (болезнь Туриста и др.).</w:t>
      </w:r>
    </w:p>
    <w:p w14:paraId="6FD24358" w14:textId="668DA834"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7.4. </w:t>
      </w:r>
      <w:r w:rsidR="0069058E">
        <w:rPr>
          <w:rFonts w:asciiTheme="majorHAnsi" w:hAnsiTheme="majorHAnsi" w:cstheme="majorHAnsi"/>
          <w:szCs w:val="22"/>
        </w:rPr>
        <w:t>Заказчик</w:t>
      </w:r>
      <w:r w:rsidR="0069058E" w:rsidRPr="00552517">
        <w:rPr>
          <w:rFonts w:asciiTheme="majorHAnsi" w:hAnsiTheme="majorHAnsi" w:cstheme="majorHAnsi"/>
          <w:szCs w:val="22"/>
        </w:rPr>
        <w:t xml:space="preserve"> </w:t>
      </w:r>
      <w:r w:rsidRPr="00552517">
        <w:rPr>
          <w:rFonts w:asciiTheme="majorHAnsi" w:hAnsiTheme="majorHAnsi" w:cstheme="majorHAnsi"/>
          <w:szCs w:val="22"/>
        </w:rPr>
        <w:t>вправе в любое время отказаться от исполнения настоящего Договора. Отказ осуществляется путем направления Исполнителю заявления в письменной форме. Заявление подается нарочным, почтовым отправлением или любым другим способом, позволяющим идентифицировать отправителя. Отказ считается осуществленным в момент получения Исполнителем заявления.</w:t>
      </w:r>
    </w:p>
    <w:p w14:paraId="706E8CDD" w14:textId="28986494"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7.5. В случае отказа </w:t>
      </w:r>
      <w:r w:rsidR="0069058E">
        <w:rPr>
          <w:rFonts w:asciiTheme="majorHAnsi" w:hAnsiTheme="majorHAnsi" w:cstheme="majorHAnsi"/>
          <w:szCs w:val="22"/>
        </w:rPr>
        <w:t>Заказчика</w:t>
      </w:r>
      <w:r w:rsidRPr="00552517">
        <w:rPr>
          <w:rFonts w:asciiTheme="majorHAnsi" w:hAnsiTheme="majorHAnsi" w:cstheme="majorHAnsi"/>
          <w:szCs w:val="22"/>
        </w:rPr>
        <w:t xml:space="preserve"> от туристского продукта Исполнитель обязан возвратить денежные средства, оплаченные за турпродукт за вычетом фактически понесенных расходов, которые могут составлять от 0% до 100% стоимости путешествия.</w:t>
      </w:r>
    </w:p>
    <w:p w14:paraId="5C1EEAE7" w14:textId="77777777" w:rsidR="002559CE" w:rsidRPr="003E1E05" w:rsidRDefault="002559CE">
      <w:pPr>
        <w:spacing w:after="0" w:line="240" w:lineRule="auto"/>
        <w:jc w:val="both"/>
        <w:rPr>
          <w:rFonts w:asciiTheme="majorHAnsi" w:hAnsiTheme="majorHAnsi" w:cstheme="majorHAnsi"/>
          <w:b/>
          <w:sz w:val="8"/>
          <w:szCs w:val="8"/>
        </w:rPr>
      </w:pPr>
    </w:p>
    <w:p w14:paraId="29267A0F"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8. Обстоятельства непреодолимой силы:</w:t>
      </w:r>
    </w:p>
    <w:p w14:paraId="442558A2"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8.1. Исполнитель освобождается от ответственности за частичное или полное неисполнение обязательств по настоящему Договору, если докажет, что такое неисполнение произошло вследствие действия обстоятельств непреодолимой силы, в том числе землетрясений, наводнений, цунами, пожара, тайфуна, снежного заноса, военных действий, забастовок, эпидемий, пандемией, террористических актов и других обстоятельств. В случае наступления обстоятельств непреодолимой силы каждая из сторон имеет право расторгнуть Договор с применением последствий, предусмотренных п. 7.4. настоящего Договора.</w:t>
      </w:r>
    </w:p>
    <w:p w14:paraId="67C607C1" w14:textId="77777777" w:rsidR="002559CE" w:rsidRPr="003E1E05" w:rsidRDefault="002559CE">
      <w:pPr>
        <w:spacing w:after="0" w:line="240" w:lineRule="auto"/>
        <w:jc w:val="both"/>
        <w:rPr>
          <w:rFonts w:asciiTheme="majorHAnsi" w:hAnsiTheme="majorHAnsi" w:cstheme="majorHAnsi"/>
          <w:sz w:val="8"/>
          <w:szCs w:val="8"/>
        </w:rPr>
      </w:pPr>
    </w:p>
    <w:p w14:paraId="33246D34" w14:textId="77777777" w:rsidR="002559CE" w:rsidRPr="00552517" w:rsidRDefault="00DC693E">
      <w:pPr>
        <w:spacing w:after="0" w:line="240" w:lineRule="auto"/>
        <w:jc w:val="both"/>
        <w:rPr>
          <w:rFonts w:asciiTheme="majorHAnsi" w:hAnsiTheme="majorHAnsi" w:cstheme="majorHAnsi"/>
          <w:b/>
          <w:szCs w:val="22"/>
        </w:rPr>
      </w:pPr>
      <w:r w:rsidRPr="00552517">
        <w:rPr>
          <w:rFonts w:asciiTheme="majorHAnsi" w:hAnsiTheme="majorHAnsi" w:cstheme="majorHAnsi"/>
          <w:b/>
          <w:szCs w:val="22"/>
        </w:rPr>
        <w:t>9. Прочие условия Договора:</w:t>
      </w:r>
    </w:p>
    <w:p w14:paraId="177E218F"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9.1. Настоящий Договор составлен в двух экземплярах, по одному экземпляру для каждой стороны.</w:t>
      </w:r>
    </w:p>
    <w:p w14:paraId="5CDA313B"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9.2. Все приложения и дополнения к настоящему Договору являются его неотъемлемой частью и действительны при условии подписания обеими сторонами.</w:t>
      </w:r>
    </w:p>
    <w:p w14:paraId="399F8CCF" w14:textId="230C8CE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9.3. Перед подписанием Договора </w:t>
      </w:r>
      <w:r w:rsidR="0069058E">
        <w:rPr>
          <w:rFonts w:asciiTheme="majorHAnsi" w:hAnsiTheme="majorHAnsi" w:cstheme="majorHAnsi"/>
          <w:szCs w:val="22"/>
        </w:rPr>
        <w:t>Заказчик</w:t>
      </w:r>
      <w:r w:rsidRPr="00552517">
        <w:rPr>
          <w:rFonts w:asciiTheme="majorHAnsi" w:hAnsiTheme="majorHAnsi" w:cstheme="majorHAnsi"/>
          <w:szCs w:val="22"/>
        </w:rPr>
        <w:t xml:space="preserve"> ознакомлен:</w:t>
      </w:r>
    </w:p>
    <w:p w14:paraId="38E9BC03"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 правилами пребывания и условиями безопасности в месте временного пребывания, основными особенностями страны пребывания;</w:t>
      </w:r>
    </w:p>
    <w:p w14:paraId="79DE9E9F"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 временем и местом сбора группы;</w:t>
      </w:r>
    </w:p>
    <w:p w14:paraId="6C782A4D"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 расчетным часом заселения в отель и выселением из отеля;</w:t>
      </w:r>
    </w:p>
    <w:p w14:paraId="58FBC595"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 условиями проживания и питания в средстве размещения, о порядке предоставления экскурсий;</w:t>
      </w:r>
    </w:p>
    <w:p w14:paraId="4DD7B779"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 правилами поведения во время туристической поездки;</w:t>
      </w:r>
    </w:p>
    <w:p w14:paraId="67A68EB2"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 состоянием природной среды в месте отдыха и о специфике погодных условий;</w:t>
      </w:r>
    </w:p>
    <w:p w14:paraId="7BBD3886"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 санитарно-эпидемиологической обстановке в месте проведения тура;</w:t>
      </w:r>
    </w:p>
    <w:p w14:paraId="252E622B"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с информацией об опасностях, с которыми возможна встреча при совершении путешествия;</w:t>
      </w:r>
    </w:p>
    <w:p w14:paraId="7F78DE43" w14:textId="40232F5C"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 xml:space="preserve">с правилами перевозки </w:t>
      </w:r>
      <w:r w:rsidR="0069058E">
        <w:rPr>
          <w:rFonts w:asciiTheme="majorHAnsi" w:hAnsiTheme="majorHAnsi" w:cstheme="majorHAnsi"/>
          <w:szCs w:val="22"/>
        </w:rPr>
        <w:t>Заказчик</w:t>
      </w:r>
      <w:r w:rsidRPr="00552517">
        <w:rPr>
          <w:rFonts w:asciiTheme="majorHAnsi" w:hAnsiTheme="majorHAnsi" w:cstheme="majorHAnsi"/>
          <w:szCs w:val="22"/>
        </w:rPr>
        <w:t xml:space="preserve"> ознакомлен и согласен. </w:t>
      </w:r>
    </w:p>
    <w:p w14:paraId="5AF3BDF4" w14:textId="77777777" w:rsidR="002559CE" w:rsidRPr="00552517" w:rsidRDefault="00DC693E">
      <w:pPr>
        <w:numPr>
          <w:ilvl w:val="0"/>
          <w:numId w:val="8"/>
        </w:numPr>
        <w:spacing w:after="0" w:line="240" w:lineRule="auto"/>
        <w:ind w:left="720" w:hanging="360"/>
        <w:jc w:val="both"/>
        <w:rPr>
          <w:rFonts w:asciiTheme="majorHAnsi" w:hAnsiTheme="majorHAnsi" w:cstheme="majorHAnsi"/>
          <w:szCs w:val="22"/>
        </w:rPr>
      </w:pPr>
      <w:r w:rsidRPr="00552517">
        <w:rPr>
          <w:rFonts w:asciiTheme="majorHAnsi" w:hAnsiTheme="majorHAnsi" w:cstheme="majorHAnsi"/>
          <w:szCs w:val="22"/>
        </w:rPr>
        <w:t xml:space="preserve">с эпидемиологической ситуацией в месте временного пребывания на период совершения им путешествия, а также о мерах предосторожности, чтобы не допустить заражения и последующего заболевания. С более подробной информацией по санитарно-эпидемиологической обстановке в месте путешествия турист имеет возможность самостоятельно ознакомится на сайтах Роспотребнадзора </w:t>
      </w:r>
      <w:hyperlink r:id="rId7" w:history="1">
        <w:r w:rsidRPr="00552517">
          <w:rPr>
            <w:rFonts w:asciiTheme="majorHAnsi" w:hAnsiTheme="majorHAnsi" w:cstheme="majorHAnsi"/>
            <w:color w:val="0000FF"/>
            <w:szCs w:val="22"/>
            <w:u w:val="single"/>
          </w:rPr>
          <w:t>www.rospotrebnadzor.ru</w:t>
        </w:r>
      </w:hyperlink>
      <w:r w:rsidRPr="00552517">
        <w:rPr>
          <w:rFonts w:asciiTheme="majorHAnsi" w:hAnsiTheme="majorHAnsi" w:cstheme="majorHAnsi"/>
          <w:szCs w:val="22"/>
        </w:rPr>
        <w:t xml:space="preserve"> и Минэкономразвития www.economy.gov.ru.</w:t>
      </w:r>
    </w:p>
    <w:p w14:paraId="53CB1F2B" w14:textId="4EAAB59D"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Подписанием Договора </w:t>
      </w:r>
      <w:r w:rsidR="0069058E">
        <w:rPr>
          <w:rFonts w:asciiTheme="majorHAnsi" w:hAnsiTheme="majorHAnsi" w:cstheme="majorHAnsi"/>
          <w:szCs w:val="22"/>
        </w:rPr>
        <w:t>Заказчик</w:t>
      </w:r>
      <w:r w:rsidRPr="00552517">
        <w:rPr>
          <w:rFonts w:asciiTheme="majorHAnsi" w:hAnsiTheme="majorHAnsi" w:cstheme="majorHAnsi"/>
          <w:szCs w:val="22"/>
        </w:rPr>
        <w:t xml:space="preserve"> подтверждает свое ознакомление с указанной информацией и получение соответствующих материалов.</w:t>
      </w:r>
    </w:p>
    <w:p w14:paraId="3277932F"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9.4. С информацией о туристском продукте, размещенном на сайте Исполнителя </w:t>
      </w:r>
      <w:r w:rsidRPr="00552517">
        <w:rPr>
          <w:rFonts w:asciiTheme="majorHAnsi" w:hAnsiTheme="majorHAnsi" w:cstheme="majorHAnsi"/>
          <w:b/>
          <w:color w:val="44269A"/>
          <w:szCs w:val="22"/>
          <w:u w:val="single"/>
        </w:rPr>
        <w:t>https://www.sz-tour.ru</w:t>
      </w:r>
      <w:r w:rsidRPr="00552517">
        <w:rPr>
          <w:rFonts w:asciiTheme="majorHAnsi" w:hAnsiTheme="majorHAnsi" w:cstheme="majorHAnsi"/>
          <w:color w:val="44269A"/>
          <w:szCs w:val="22"/>
          <w:u w:val="single"/>
        </w:rPr>
        <w:t>,</w:t>
      </w:r>
      <w:r w:rsidRPr="00552517">
        <w:rPr>
          <w:rFonts w:asciiTheme="majorHAnsi" w:hAnsiTheme="majorHAnsi" w:cstheme="majorHAnsi"/>
          <w:color w:val="0070C0"/>
          <w:szCs w:val="22"/>
        </w:rPr>
        <w:t xml:space="preserve"> </w:t>
      </w:r>
      <w:r w:rsidRPr="00552517">
        <w:rPr>
          <w:rFonts w:asciiTheme="majorHAnsi" w:hAnsiTheme="majorHAnsi" w:cstheme="majorHAnsi"/>
          <w:szCs w:val="22"/>
        </w:rPr>
        <w:t xml:space="preserve">в каталогах, на туристических порталах: </w:t>
      </w:r>
      <w:hyperlink r:id="rId8" w:history="1">
        <w:r w:rsidRPr="00552517">
          <w:rPr>
            <w:rFonts w:asciiTheme="majorHAnsi" w:hAnsiTheme="majorHAnsi" w:cstheme="majorHAnsi"/>
            <w:color w:val="0000FF"/>
            <w:szCs w:val="22"/>
            <w:u w:val="single"/>
          </w:rPr>
          <w:t>http://www.turprofi.ru/</w:t>
        </w:r>
      </w:hyperlink>
      <w:r w:rsidRPr="00552517">
        <w:rPr>
          <w:rFonts w:asciiTheme="majorHAnsi" w:hAnsiTheme="majorHAnsi" w:cstheme="majorHAnsi"/>
          <w:szCs w:val="22"/>
        </w:rPr>
        <w:t xml:space="preserve">, </w:t>
      </w:r>
      <w:hyperlink r:id="rId9" w:history="1">
        <w:r w:rsidRPr="00552517">
          <w:rPr>
            <w:rFonts w:asciiTheme="majorHAnsi" w:hAnsiTheme="majorHAnsi" w:cstheme="majorHAnsi"/>
            <w:color w:val="0000FF"/>
            <w:szCs w:val="22"/>
            <w:u w:val="single"/>
          </w:rPr>
          <w:t>http://www.atorus.ru/</w:t>
        </w:r>
      </w:hyperlink>
      <w:r w:rsidRPr="00552517">
        <w:rPr>
          <w:rFonts w:asciiTheme="majorHAnsi" w:hAnsiTheme="majorHAnsi" w:cstheme="majorHAnsi"/>
          <w:szCs w:val="22"/>
        </w:rPr>
        <w:t xml:space="preserve"> и других ознакомлен. </w:t>
      </w:r>
    </w:p>
    <w:p w14:paraId="753E94A2" w14:textId="5516AAF1"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9.</w:t>
      </w:r>
      <w:r w:rsidR="0069058E">
        <w:rPr>
          <w:rFonts w:asciiTheme="majorHAnsi" w:hAnsiTheme="majorHAnsi" w:cstheme="majorHAnsi"/>
          <w:szCs w:val="22"/>
        </w:rPr>
        <w:t>5</w:t>
      </w:r>
      <w:r w:rsidRPr="00552517">
        <w:rPr>
          <w:rFonts w:asciiTheme="majorHAnsi" w:hAnsiTheme="majorHAnsi" w:cstheme="majorHAnsi"/>
          <w:szCs w:val="22"/>
        </w:rPr>
        <w:t>. Все уведомления, письма и иная корреспонденция, документы направляются Сторонами из перечисленных способов по адресам, указанным в разделе 10 настоящего Договора, лично, почтовым отправлением с уведомлением о вручении, курьерской службой с уведомлением о вручении под расписку, а также по электронной почте:</w:t>
      </w:r>
    </w:p>
    <w:p w14:paraId="7CD8F0AD" w14:textId="77777777" w:rsidR="002559CE" w:rsidRPr="00552517" w:rsidRDefault="00DC693E">
      <w:pPr>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Электронная почта Исполнителя: </w:t>
      </w:r>
      <w:hyperlink r:id="rId10" w:history="1">
        <w:r w:rsidRPr="00552517">
          <w:rPr>
            <w:rFonts w:asciiTheme="majorHAnsi" w:hAnsiTheme="majorHAnsi" w:cstheme="majorHAnsi"/>
            <w:color w:val="0000FF"/>
            <w:szCs w:val="22"/>
          </w:rPr>
          <w:t>info@sz-tour.ru</w:t>
        </w:r>
      </w:hyperlink>
    </w:p>
    <w:p w14:paraId="25ECAFAC" w14:textId="06062EC4" w:rsidR="008B5D79" w:rsidRPr="00094A6F" w:rsidRDefault="00DC693E" w:rsidP="008B5D79">
      <w:r w:rsidRPr="00552517">
        <w:rPr>
          <w:rFonts w:asciiTheme="majorHAnsi" w:hAnsiTheme="majorHAnsi" w:cstheme="majorHAnsi"/>
          <w:szCs w:val="22"/>
        </w:rPr>
        <w:t xml:space="preserve">Электронная почта Туриста: </w:t>
      </w:r>
    </w:p>
    <w:p w14:paraId="00F26544" w14:textId="38AD8061" w:rsidR="002559CE" w:rsidRDefault="00DC693E" w:rsidP="00AC4BF7">
      <w:pPr>
        <w:rPr>
          <w:rFonts w:asciiTheme="majorHAnsi" w:hAnsiTheme="majorHAnsi" w:cstheme="majorHAnsi"/>
          <w:szCs w:val="22"/>
        </w:rPr>
      </w:pPr>
      <w:r w:rsidRPr="00552517">
        <w:rPr>
          <w:rFonts w:asciiTheme="majorHAnsi" w:hAnsiTheme="majorHAnsi" w:cstheme="majorHAnsi"/>
          <w:szCs w:val="22"/>
        </w:rPr>
        <w:lastRenderedPageBreak/>
        <w:t>Указанные в настоящем пункте документы считаются полученными Сторонами с момента получения подтверждения о доставке/получении, а документы, направленные по электронной почте Сторон, считаются полученными с момента отправки на указанную в настоящем пункте электронную почту. При этом Стороны несут риск наступления неблагополучных последствий в случае недоступности электронной почты по любым основаниям, техническими сбоями в сети, технической неисправности электронной почты, отсутствия по месту нахождения.</w:t>
      </w:r>
      <w:r w:rsidR="00AC4BF7">
        <w:rPr>
          <w:rFonts w:asciiTheme="majorHAnsi" w:hAnsiTheme="majorHAnsi" w:cstheme="majorHAnsi"/>
          <w:szCs w:val="22"/>
        </w:rPr>
        <w:t xml:space="preserve"> </w:t>
      </w:r>
      <w:r w:rsidRPr="00552517">
        <w:rPr>
          <w:rFonts w:asciiTheme="majorHAnsi" w:hAnsiTheme="majorHAnsi" w:cstheme="majorHAnsi"/>
          <w:szCs w:val="22"/>
        </w:rPr>
        <w:t xml:space="preserve">Стороны пришли к соглашению о том, что собственноручная подпись и факсимильная подпись имеют равную юридическую силу при подписании настоящего Договора и Приложений к нему, а также при подписании иных документов, связанных с его исполнением, изменением или прекращением.  </w:t>
      </w:r>
    </w:p>
    <w:p w14:paraId="65446136" w14:textId="0E2E7019" w:rsidR="002559CE" w:rsidRPr="00552517" w:rsidRDefault="00DC693E">
      <w:pPr>
        <w:spacing w:after="0" w:line="240" w:lineRule="auto"/>
        <w:rPr>
          <w:rFonts w:asciiTheme="majorHAnsi" w:hAnsiTheme="majorHAnsi" w:cstheme="majorHAnsi"/>
          <w:b/>
          <w:szCs w:val="22"/>
        </w:rPr>
      </w:pPr>
      <w:r w:rsidRPr="00552517">
        <w:rPr>
          <w:rFonts w:asciiTheme="majorHAnsi" w:hAnsiTheme="majorHAnsi" w:cstheme="majorHAnsi"/>
          <w:b/>
          <w:szCs w:val="22"/>
        </w:rPr>
        <w:t>10. Реквизиты сторон:</w:t>
      </w:r>
    </w:p>
    <w:tbl>
      <w:tblPr>
        <w:tblStyle w:val="aff"/>
        <w:tblW w:w="10093" w:type="dxa"/>
        <w:tblInd w:w="98" w:type="dxa"/>
        <w:tblLayout w:type="fixed"/>
        <w:tblLook w:val="04A0" w:firstRow="1" w:lastRow="0" w:firstColumn="1" w:lastColumn="0" w:noHBand="0" w:noVBand="1"/>
      </w:tblPr>
      <w:tblGrid>
        <w:gridCol w:w="5458"/>
        <w:gridCol w:w="4635"/>
      </w:tblGrid>
      <w:tr w:rsidR="002559CE" w:rsidRPr="00552517" w14:paraId="47C25E5F" w14:textId="77777777" w:rsidTr="00AC4BF7">
        <w:tc>
          <w:tcPr>
            <w:tcW w:w="5458" w:type="dxa"/>
            <w:tcBorders>
              <w:top w:val="single" w:sz="12" w:space="0" w:color="000000"/>
              <w:left w:val="single" w:sz="12" w:space="0" w:color="000000"/>
              <w:bottom w:val="single" w:sz="12" w:space="0" w:color="000000"/>
              <w:right w:val="single" w:sz="12" w:space="0" w:color="000000"/>
            </w:tcBorders>
            <w:shd w:val="clear" w:color="auto" w:fill="FFFFFF"/>
            <w:tcMar>
              <w:left w:w="108" w:type="dxa"/>
              <w:right w:w="108" w:type="dxa"/>
            </w:tcMar>
          </w:tcPr>
          <w:p w14:paraId="0B523FD8" w14:textId="77777777" w:rsidR="002559CE" w:rsidRPr="00552517" w:rsidRDefault="00DC693E">
            <w:pPr>
              <w:rPr>
                <w:rFonts w:asciiTheme="majorHAnsi" w:hAnsiTheme="majorHAnsi" w:cstheme="majorHAnsi"/>
                <w:szCs w:val="22"/>
              </w:rPr>
            </w:pPr>
            <w:r w:rsidRPr="00552517">
              <w:rPr>
                <w:rFonts w:asciiTheme="majorHAnsi" w:hAnsiTheme="majorHAnsi" w:cstheme="majorHAnsi"/>
                <w:b/>
                <w:szCs w:val="22"/>
              </w:rPr>
              <w:t>Исполнитель</w:t>
            </w:r>
          </w:p>
        </w:tc>
        <w:tc>
          <w:tcPr>
            <w:tcW w:w="4635" w:type="dxa"/>
            <w:tcBorders>
              <w:top w:val="single" w:sz="12" w:space="0" w:color="000000"/>
              <w:left w:val="single" w:sz="12" w:space="0" w:color="000000"/>
              <w:bottom w:val="single" w:sz="12" w:space="0" w:color="000000"/>
              <w:right w:val="single" w:sz="12" w:space="0" w:color="000000"/>
            </w:tcBorders>
            <w:shd w:val="clear" w:color="auto" w:fill="FFFFFF"/>
            <w:tcMar>
              <w:left w:w="108" w:type="dxa"/>
              <w:right w:w="108" w:type="dxa"/>
            </w:tcMar>
          </w:tcPr>
          <w:p w14:paraId="6D67F22B" w14:textId="77777777" w:rsidR="002559CE" w:rsidRPr="00552517" w:rsidRDefault="00DC693E">
            <w:pPr>
              <w:rPr>
                <w:rFonts w:asciiTheme="majorHAnsi" w:hAnsiTheme="majorHAnsi" w:cstheme="majorHAnsi"/>
                <w:szCs w:val="22"/>
              </w:rPr>
            </w:pPr>
            <w:r w:rsidRPr="00552517">
              <w:rPr>
                <w:rFonts w:asciiTheme="majorHAnsi" w:hAnsiTheme="majorHAnsi" w:cstheme="majorHAnsi"/>
                <w:b/>
                <w:szCs w:val="22"/>
              </w:rPr>
              <w:t xml:space="preserve">Турист </w:t>
            </w:r>
          </w:p>
        </w:tc>
      </w:tr>
      <w:tr w:rsidR="002559CE" w:rsidRPr="00552517" w14:paraId="0607EF83" w14:textId="77777777" w:rsidTr="00AC4BF7">
        <w:trPr>
          <w:trHeight w:val="136"/>
        </w:trPr>
        <w:tc>
          <w:tcPr>
            <w:tcW w:w="5458" w:type="dxa"/>
            <w:tcBorders>
              <w:top w:val="single" w:sz="12"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06AB3B01" w14:textId="5D7B9E12" w:rsidR="002559CE" w:rsidRPr="00552517" w:rsidRDefault="00DC693E" w:rsidP="003E1E05">
            <w:pPr>
              <w:rPr>
                <w:rFonts w:asciiTheme="majorHAnsi" w:hAnsiTheme="majorHAnsi" w:cstheme="majorHAnsi"/>
                <w:szCs w:val="22"/>
              </w:rPr>
            </w:pPr>
            <w:r w:rsidRPr="00552517">
              <w:rPr>
                <w:rFonts w:asciiTheme="majorHAnsi" w:hAnsiTheme="majorHAnsi" w:cstheme="majorHAnsi"/>
                <w:szCs w:val="22"/>
              </w:rPr>
              <w:t>ООО «С</w:t>
            </w:r>
            <w:r w:rsidR="00D247EF">
              <w:rPr>
                <w:rFonts w:asciiTheme="majorHAnsi" w:hAnsiTheme="majorHAnsi" w:cstheme="majorHAnsi"/>
                <w:szCs w:val="22"/>
              </w:rPr>
              <w:t>ЕВЕРО-ЗАПАД ТУР</w:t>
            </w:r>
            <w:r w:rsidRPr="00552517">
              <w:rPr>
                <w:rFonts w:asciiTheme="majorHAnsi" w:hAnsiTheme="majorHAnsi" w:cstheme="majorHAnsi"/>
                <w:szCs w:val="22"/>
              </w:rPr>
              <w:t>»</w:t>
            </w:r>
          </w:p>
        </w:tc>
        <w:tc>
          <w:tcPr>
            <w:tcW w:w="4635" w:type="dxa"/>
            <w:tcBorders>
              <w:top w:val="single" w:sz="12"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72035CB1" w14:textId="61A8C7D9" w:rsidR="002559CE" w:rsidRPr="00552517" w:rsidRDefault="002559CE">
            <w:pPr>
              <w:widowControl/>
              <w:spacing w:after="200" w:line="276" w:lineRule="auto"/>
              <w:jc w:val="both"/>
              <w:rPr>
                <w:rFonts w:asciiTheme="majorHAnsi" w:hAnsiTheme="majorHAnsi" w:cstheme="majorHAnsi"/>
                <w:szCs w:val="22"/>
              </w:rPr>
            </w:pPr>
          </w:p>
        </w:tc>
      </w:tr>
      <w:tr w:rsidR="002559CE" w:rsidRPr="00552517" w14:paraId="0076A20E" w14:textId="77777777" w:rsidTr="00D247EF">
        <w:trPr>
          <w:trHeight w:val="462"/>
        </w:trPr>
        <w:tc>
          <w:tcPr>
            <w:tcW w:w="5458"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797C15C8" w14:textId="63FC4A97" w:rsidR="002559CE" w:rsidRPr="00552517" w:rsidRDefault="00DC693E">
            <w:pPr>
              <w:rPr>
                <w:rFonts w:asciiTheme="majorHAnsi" w:hAnsiTheme="majorHAnsi" w:cstheme="majorHAnsi"/>
                <w:szCs w:val="22"/>
              </w:rPr>
            </w:pPr>
            <w:r w:rsidRPr="00552517">
              <w:rPr>
                <w:rFonts w:asciiTheme="majorHAnsi" w:hAnsiTheme="majorHAnsi" w:cstheme="majorHAnsi"/>
                <w:szCs w:val="22"/>
              </w:rPr>
              <w:t>ИНН 7838092122</w:t>
            </w:r>
            <w:r w:rsidR="00AC4BF7">
              <w:rPr>
                <w:rFonts w:asciiTheme="majorHAnsi" w:hAnsiTheme="majorHAnsi" w:cstheme="majorHAnsi"/>
                <w:szCs w:val="22"/>
              </w:rPr>
              <w:t xml:space="preserve"> /</w:t>
            </w:r>
            <w:r w:rsidR="00AC4BF7" w:rsidRPr="00552517">
              <w:rPr>
                <w:rFonts w:asciiTheme="majorHAnsi" w:hAnsiTheme="majorHAnsi" w:cstheme="majorHAnsi"/>
                <w:szCs w:val="22"/>
              </w:rPr>
              <w:t xml:space="preserve"> КПП   781401001</w:t>
            </w:r>
          </w:p>
        </w:tc>
        <w:tc>
          <w:tcPr>
            <w:tcW w:w="4635"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285C8568" w14:textId="77777777" w:rsidR="002559CE" w:rsidRPr="00552517" w:rsidRDefault="002559CE">
            <w:pPr>
              <w:rPr>
                <w:rFonts w:asciiTheme="majorHAnsi" w:hAnsiTheme="majorHAnsi" w:cstheme="majorHAnsi"/>
                <w:szCs w:val="22"/>
              </w:rPr>
            </w:pPr>
          </w:p>
        </w:tc>
      </w:tr>
      <w:tr w:rsidR="002559CE" w:rsidRPr="00552517" w14:paraId="28107A7C" w14:textId="77777777" w:rsidTr="00D247EF">
        <w:trPr>
          <w:trHeight w:val="496"/>
        </w:trPr>
        <w:tc>
          <w:tcPr>
            <w:tcW w:w="5458"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50F09384" w14:textId="4A35AB21" w:rsidR="002559CE" w:rsidRPr="00552517" w:rsidRDefault="00DC693E" w:rsidP="00AC4BF7">
            <w:pPr>
              <w:widowControl/>
              <w:rPr>
                <w:rFonts w:asciiTheme="majorHAnsi" w:hAnsiTheme="majorHAnsi" w:cstheme="majorHAnsi"/>
                <w:szCs w:val="22"/>
              </w:rPr>
            </w:pPr>
            <w:r w:rsidRPr="00552517">
              <w:rPr>
                <w:rFonts w:asciiTheme="majorHAnsi" w:hAnsiTheme="majorHAnsi" w:cstheme="majorHAnsi"/>
                <w:szCs w:val="22"/>
              </w:rPr>
              <w:t>р/с 40702810302500065417</w:t>
            </w:r>
            <w:r w:rsidR="00AC4BF7">
              <w:rPr>
                <w:rFonts w:asciiTheme="majorHAnsi" w:hAnsiTheme="majorHAnsi" w:cstheme="majorHAnsi"/>
                <w:szCs w:val="22"/>
              </w:rPr>
              <w:t xml:space="preserve">   </w:t>
            </w:r>
            <w:r w:rsidRPr="00552517">
              <w:rPr>
                <w:rFonts w:asciiTheme="majorHAnsi" w:hAnsiTheme="majorHAnsi" w:cstheme="majorHAnsi"/>
                <w:szCs w:val="22"/>
              </w:rPr>
              <w:t>ООО "Банк Точка"</w:t>
            </w:r>
          </w:p>
        </w:tc>
        <w:tc>
          <w:tcPr>
            <w:tcW w:w="4635"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385821AB" w14:textId="77777777" w:rsidR="002559CE" w:rsidRPr="00552517" w:rsidRDefault="002559CE">
            <w:pPr>
              <w:rPr>
                <w:rFonts w:asciiTheme="majorHAnsi" w:hAnsiTheme="majorHAnsi" w:cstheme="majorHAnsi"/>
                <w:szCs w:val="22"/>
              </w:rPr>
            </w:pPr>
          </w:p>
        </w:tc>
      </w:tr>
      <w:tr w:rsidR="002559CE" w:rsidRPr="00552517" w14:paraId="2B3477F0" w14:textId="77777777" w:rsidTr="00D247EF">
        <w:trPr>
          <w:trHeight w:val="514"/>
        </w:trPr>
        <w:tc>
          <w:tcPr>
            <w:tcW w:w="5458"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1B37A6F7" w14:textId="59F89D03" w:rsidR="002559CE" w:rsidRPr="00552517" w:rsidRDefault="00DC693E">
            <w:pPr>
              <w:rPr>
                <w:rFonts w:asciiTheme="majorHAnsi" w:hAnsiTheme="majorHAnsi" w:cstheme="majorHAnsi"/>
                <w:szCs w:val="22"/>
              </w:rPr>
            </w:pPr>
            <w:r w:rsidRPr="00552517">
              <w:rPr>
                <w:rFonts w:asciiTheme="majorHAnsi" w:hAnsiTheme="majorHAnsi" w:cstheme="majorHAnsi"/>
                <w:szCs w:val="22"/>
              </w:rPr>
              <w:t>к/с 30101810745374525104</w:t>
            </w:r>
          </w:p>
        </w:tc>
        <w:tc>
          <w:tcPr>
            <w:tcW w:w="4635"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410D02E2" w14:textId="77777777" w:rsidR="002559CE" w:rsidRPr="00552517" w:rsidRDefault="002559CE">
            <w:pPr>
              <w:rPr>
                <w:rFonts w:asciiTheme="majorHAnsi" w:hAnsiTheme="majorHAnsi" w:cstheme="majorHAnsi"/>
                <w:szCs w:val="22"/>
              </w:rPr>
            </w:pPr>
          </w:p>
        </w:tc>
      </w:tr>
      <w:tr w:rsidR="002559CE" w:rsidRPr="00552517" w14:paraId="64B3CD87" w14:textId="77777777" w:rsidTr="00D247EF">
        <w:trPr>
          <w:trHeight w:val="504"/>
        </w:trPr>
        <w:tc>
          <w:tcPr>
            <w:tcW w:w="5458"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16E9F1E1" w14:textId="31AC74CD" w:rsidR="002559CE" w:rsidRPr="00552517" w:rsidRDefault="00DC693E">
            <w:pPr>
              <w:rPr>
                <w:rFonts w:asciiTheme="majorHAnsi" w:hAnsiTheme="majorHAnsi" w:cstheme="majorHAnsi"/>
                <w:szCs w:val="22"/>
              </w:rPr>
            </w:pPr>
            <w:r w:rsidRPr="00552517">
              <w:rPr>
                <w:rFonts w:asciiTheme="majorHAnsi" w:hAnsiTheme="majorHAnsi" w:cstheme="majorHAnsi"/>
                <w:szCs w:val="22"/>
              </w:rPr>
              <w:t>БИК 044525104</w:t>
            </w:r>
          </w:p>
        </w:tc>
        <w:tc>
          <w:tcPr>
            <w:tcW w:w="4635"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27F1075A" w14:textId="77777777" w:rsidR="002559CE" w:rsidRPr="00552517" w:rsidRDefault="002559CE">
            <w:pPr>
              <w:rPr>
                <w:rFonts w:asciiTheme="majorHAnsi" w:hAnsiTheme="majorHAnsi" w:cstheme="majorHAnsi"/>
                <w:szCs w:val="22"/>
              </w:rPr>
            </w:pPr>
          </w:p>
        </w:tc>
      </w:tr>
      <w:tr w:rsidR="002559CE" w:rsidRPr="00552517" w14:paraId="35370523" w14:textId="77777777" w:rsidTr="00D247EF">
        <w:trPr>
          <w:trHeight w:val="380"/>
        </w:trPr>
        <w:tc>
          <w:tcPr>
            <w:tcW w:w="5458"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60E098F8" w14:textId="77777777" w:rsidR="002559CE" w:rsidRPr="00552517" w:rsidRDefault="00DC693E">
            <w:pPr>
              <w:rPr>
                <w:rFonts w:asciiTheme="majorHAnsi" w:hAnsiTheme="majorHAnsi" w:cstheme="majorHAnsi"/>
                <w:szCs w:val="22"/>
              </w:rPr>
            </w:pPr>
            <w:r w:rsidRPr="00552517">
              <w:rPr>
                <w:rFonts w:asciiTheme="majorHAnsi" w:hAnsiTheme="majorHAnsi" w:cstheme="majorHAnsi"/>
                <w:szCs w:val="22"/>
              </w:rPr>
              <w:t>Телефон: 8 (812 )703-80-05</w:t>
            </w:r>
          </w:p>
        </w:tc>
        <w:tc>
          <w:tcPr>
            <w:tcW w:w="4635"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235955A3" w14:textId="77777777" w:rsidR="002559CE" w:rsidRPr="00552517" w:rsidRDefault="002559CE">
            <w:pPr>
              <w:rPr>
                <w:rFonts w:asciiTheme="majorHAnsi" w:hAnsiTheme="majorHAnsi" w:cstheme="majorHAnsi"/>
                <w:szCs w:val="22"/>
              </w:rPr>
            </w:pPr>
          </w:p>
        </w:tc>
      </w:tr>
      <w:tr w:rsidR="002559CE" w:rsidRPr="00552517" w14:paraId="04D4FDF9" w14:textId="77777777" w:rsidTr="00AC4BF7">
        <w:trPr>
          <w:trHeight w:val="255"/>
        </w:trPr>
        <w:tc>
          <w:tcPr>
            <w:tcW w:w="5458"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42FA94D1" w14:textId="77777777" w:rsidR="002559CE" w:rsidRPr="00552517" w:rsidRDefault="00DC693E">
            <w:pPr>
              <w:rPr>
                <w:rFonts w:asciiTheme="majorHAnsi" w:hAnsiTheme="majorHAnsi" w:cstheme="majorHAnsi"/>
                <w:szCs w:val="22"/>
              </w:rPr>
            </w:pPr>
            <w:r w:rsidRPr="00552517">
              <w:rPr>
                <w:rFonts w:asciiTheme="majorHAnsi" w:hAnsiTheme="majorHAnsi" w:cstheme="majorHAnsi"/>
                <w:szCs w:val="22"/>
              </w:rPr>
              <w:t>Генеральный директор</w:t>
            </w:r>
          </w:p>
          <w:p w14:paraId="222BF563" w14:textId="77777777" w:rsidR="002559CE" w:rsidRPr="00552517" w:rsidRDefault="00DC693E">
            <w:pPr>
              <w:rPr>
                <w:rFonts w:asciiTheme="majorHAnsi" w:hAnsiTheme="majorHAnsi" w:cstheme="majorHAnsi"/>
                <w:szCs w:val="22"/>
              </w:rPr>
            </w:pPr>
            <w:r w:rsidRPr="00552517">
              <w:rPr>
                <w:rFonts w:asciiTheme="majorHAnsi" w:hAnsiTheme="majorHAnsi" w:cstheme="majorHAnsi"/>
                <w:szCs w:val="22"/>
              </w:rPr>
              <w:t>_________________________/</w:t>
            </w:r>
            <w:proofErr w:type="spellStart"/>
            <w:r w:rsidRPr="00552517">
              <w:rPr>
                <w:rFonts w:asciiTheme="majorHAnsi" w:hAnsiTheme="majorHAnsi" w:cstheme="majorHAnsi"/>
                <w:szCs w:val="22"/>
              </w:rPr>
              <w:t>В.С.Горшков</w:t>
            </w:r>
            <w:proofErr w:type="spellEnd"/>
          </w:p>
          <w:p w14:paraId="0B719A2E" w14:textId="77777777" w:rsidR="002559CE" w:rsidRPr="00552517" w:rsidRDefault="002559CE">
            <w:pPr>
              <w:rPr>
                <w:rFonts w:asciiTheme="majorHAnsi" w:hAnsiTheme="majorHAnsi" w:cstheme="majorHAnsi"/>
                <w:szCs w:val="22"/>
              </w:rPr>
            </w:pPr>
          </w:p>
          <w:p w14:paraId="20348791" w14:textId="77777777" w:rsidR="002559CE" w:rsidRPr="00552517" w:rsidRDefault="00DC693E">
            <w:pPr>
              <w:rPr>
                <w:rFonts w:asciiTheme="majorHAnsi" w:hAnsiTheme="majorHAnsi" w:cstheme="majorHAnsi"/>
                <w:szCs w:val="22"/>
              </w:rPr>
            </w:pPr>
            <w:r w:rsidRPr="00552517">
              <w:rPr>
                <w:rFonts w:asciiTheme="majorHAnsi" w:hAnsiTheme="majorHAnsi" w:cstheme="majorHAnsi"/>
                <w:szCs w:val="22"/>
              </w:rPr>
              <w:t>М.П.</w:t>
            </w:r>
          </w:p>
        </w:tc>
        <w:tc>
          <w:tcPr>
            <w:tcW w:w="4635" w:type="dxa"/>
            <w:tcBorders>
              <w:top w:val="single" w:sz="4" w:space="0" w:color="000000"/>
              <w:left w:val="single" w:sz="12" w:space="0" w:color="000000"/>
              <w:bottom w:val="single" w:sz="4" w:space="0" w:color="000000"/>
              <w:right w:val="single" w:sz="12" w:space="0" w:color="000000"/>
            </w:tcBorders>
            <w:shd w:val="clear" w:color="auto" w:fill="FFFFFF"/>
            <w:tcMar>
              <w:left w:w="108" w:type="dxa"/>
              <w:right w:w="108" w:type="dxa"/>
            </w:tcMar>
          </w:tcPr>
          <w:p w14:paraId="1A4189A3" w14:textId="77777777" w:rsidR="002559CE" w:rsidRPr="00552517" w:rsidRDefault="002559CE">
            <w:pPr>
              <w:jc w:val="center"/>
              <w:rPr>
                <w:rFonts w:asciiTheme="majorHAnsi" w:hAnsiTheme="majorHAnsi" w:cstheme="majorHAnsi"/>
                <w:szCs w:val="22"/>
              </w:rPr>
            </w:pPr>
          </w:p>
          <w:p w14:paraId="354A7771" w14:textId="15F06720" w:rsidR="002559CE" w:rsidRPr="00552517" w:rsidRDefault="00DC693E">
            <w:pPr>
              <w:widowControl/>
              <w:spacing w:after="200" w:line="276" w:lineRule="auto"/>
              <w:jc w:val="both"/>
              <w:rPr>
                <w:rFonts w:asciiTheme="majorHAnsi" w:hAnsiTheme="majorHAnsi" w:cstheme="majorHAnsi"/>
                <w:szCs w:val="22"/>
              </w:rPr>
            </w:pPr>
            <w:r w:rsidRPr="00552517">
              <w:rPr>
                <w:rFonts w:asciiTheme="majorHAnsi" w:hAnsiTheme="majorHAnsi" w:cstheme="majorHAnsi"/>
                <w:szCs w:val="22"/>
              </w:rPr>
              <w:t>________</w:t>
            </w:r>
            <w:r w:rsidR="00D247EF">
              <w:rPr>
                <w:rFonts w:asciiTheme="majorHAnsi" w:hAnsiTheme="majorHAnsi" w:cstheme="majorHAnsi"/>
                <w:szCs w:val="22"/>
              </w:rPr>
              <w:t>________________</w:t>
            </w:r>
            <w:r w:rsidRPr="00552517">
              <w:rPr>
                <w:rFonts w:asciiTheme="majorHAnsi" w:hAnsiTheme="majorHAnsi" w:cstheme="majorHAnsi"/>
                <w:szCs w:val="22"/>
              </w:rPr>
              <w:t xml:space="preserve">__ </w:t>
            </w:r>
            <w:r w:rsidR="00D247EF">
              <w:rPr>
                <w:rFonts w:asciiTheme="majorHAnsi" w:hAnsiTheme="majorHAnsi" w:cstheme="majorHAnsi"/>
                <w:szCs w:val="22"/>
              </w:rPr>
              <w:t xml:space="preserve">          Турист </w:t>
            </w:r>
          </w:p>
        </w:tc>
      </w:tr>
      <w:tr w:rsidR="002559CE" w:rsidRPr="00552517" w14:paraId="39BFAF2F" w14:textId="77777777" w:rsidTr="00D247EF">
        <w:trPr>
          <w:trHeight w:val="569"/>
        </w:trPr>
        <w:tc>
          <w:tcPr>
            <w:tcW w:w="5458" w:type="dxa"/>
            <w:tcBorders>
              <w:top w:val="single" w:sz="4" w:space="0" w:color="000000"/>
              <w:left w:val="single" w:sz="12" w:space="0" w:color="000000"/>
              <w:bottom w:val="single" w:sz="12" w:space="0" w:color="000000"/>
              <w:right w:val="single" w:sz="12" w:space="0" w:color="000000"/>
            </w:tcBorders>
            <w:shd w:val="clear" w:color="auto" w:fill="FFFFFF"/>
            <w:tcMar>
              <w:left w:w="108" w:type="dxa"/>
              <w:right w:w="108" w:type="dxa"/>
            </w:tcMar>
          </w:tcPr>
          <w:p w14:paraId="7A1FFDB7" w14:textId="4794E37A" w:rsidR="002559CE" w:rsidRPr="00552517" w:rsidRDefault="002559CE">
            <w:pPr>
              <w:rPr>
                <w:rFonts w:asciiTheme="majorHAnsi" w:hAnsiTheme="majorHAnsi" w:cstheme="majorHAnsi"/>
                <w:szCs w:val="22"/>
              </w:rPr>
            </w:pPr>
          </w:p>
        </w:tc>
        <w:tc>
          <w:tcPr>
            <w:tcW w:w="4635" w:type="dxa"/>
            <w:tcBorders>
              <w:top w:val="single" w:sz="4" w:space="0" w:color="000000"/>
              <w:left w:val="single" w:sz="12" w:space="0" w:color="000000"/>
              <w:bottom w:val="single" w:sz="12" w:space="0" w:color="000000"/>
              <w:right w:val="single" w:sz="12" w:space="0" w:color="000000"/>
            </w:tcBorders>
            <w:shd w:val="clear" w:color="auto" w:fill="FFFFFF"/>
            <w:tcMar>
              <w:left w:w="108" w:type="dxa"/>
              <w:right w:w="108" w:type="dxa"/>
            </w:tcMar>
          </w:tcPr>
          <w:p w14:paraId="38554187" w14:textId="77777777" w:rsidR="002559CE" w:rsidRPr="00552517" w:rsidRDefault="002559CE">
            <w:pPr>
              <w:jc w:val="center"/>
              <w:rPr>
                <w:rFonts w:asciiTheme="majorHAnsi" w:hAnsiTheme="majorHAnsi" w:cstheme="majorHAnsi"/>
                <w:szCs w:val="22"/>
              </w:rPr>
            </w:pPr>
          </w:p>
        </w:tc>
      </w:tr>
    </w:tbl>
    <w:p w14:paraId="432AC238" w14:textId="77777777" w:rsidR="00094A6F" w:rsidRDefault="00094A6F">
      <w:pPr>
        <w:spacing w:after="0"/>
        <w:jc w:val="right"/>
        <w:rPr>
          <w:rFonts w:asciiTheme="majorHAnsi" w:hAnsiTheme="majorHAnsi" w:cstheme="majorHAnsi"/>
          <w:szCs w:val="22"/>
        </w:rPr>
      </w:pPr>
    </w:p>
    <w:p w14:paraId="22507154" w14:textId="77777777" w:rsidR="00094A6F" w:rsidRDefault="00094A6F">
      <w:pPr>
        <w:spacing w:after="0"/>
        <w:jc w:val="right"/>
        <w:rPr>
          <w:rFonts w:asciiTheme="majorHAnsi" w:hAnsiTheme="majorHAnsi" w:cstheme="majorHAnsi"/>
          <w:szCs w:val="22"/>
        </w:rPr>
      </w:pPr>
    </w:p>
    <w:p w14:paraId="5BFE4FB5" w14:textId="77777777" w:rsidR="00094A6F" w:rsidRDefault="00094A6F">
      <w:pPr>
        <w:spacing w:after="0"/>
        <w:jc w:val="right"/>
        <w:rPr>
          <w:rFonts w:asciiTheme="majorHAnsi" w:hAnsiTheme="majorHAnsi" w:cstheme="majorHAnsi"/>
          <w:szCs w:val="22"/>
        </w:rPr>
      </w:pPr>
    </w:p>
    <w:p w14:paraId="53285132" w14:textId="77777777" w:rsidR="00094A6F" w:rsidRDefault="00094A6F">
      <w:pPr>
        <w:spacing w:after="0"/>
        <w:jc w:val="right"/>
        <w:rPr>
          <w:rFonts w:asciiTheme="majorHAnsi" w:hAnsiTheme="majorHAnsi" w:cstheme="majorHAnsi"/>
          <w:szCs w:val="22"/>
        </w:rPr>
      </w:pPr>
    </w:p>
    <w:p w14:paraId="74DB7EB0" w14:textId="7CDEC549" w:rsidR="00094A6F" w:rsidRDefault="00094A6F">
      <w:pPr>
        <w:spacing w:after="0"/>
        <w:jc w:val="right"/>
        <w:rPr>
          <w:rFonts w:asciiTheme="majorHAnsi" w:hAnsiTheme="majorHAnsi" w:cstheme="majorHAnsi"/>
          <w:szCs w:val="22"/>
        </w:rPr>
      </w:pPr>
    </w:p>
    <w:p w14:paraId="094371B1" w14:textId="7B6D43A0" w:rsidR="0069058E" w:rsidRDefault="0069058E">
      <w:pPr>
        <w:spacing w:after="0"/>
        <w:jc w:val="right"/>
        <w:rPr>
          <w:rFonts w:asciiTheme="majorHAnsi" w:hAnsiTheme="majorHAnsi" w:cstheme="majorHAnsi"/>
          <w:szCs w:val="22"/>
        </w:rPr>
      </w:pPr>
    </w:p>
    <w:p w14:paraId="29C85766" w14:textId="05CDAAB7" w:rsidR="0069058E" w:rsidRDefault="0069058E">
      <w:pPr>
        <w:spacing w:after="0"/>
        <w:jc w:val="right"/>
        <w:rPr>
          <w:rFonts w:asciiTheme="majorHAnsi" w:hAnsiTheme="majorHAnsi" w:cstheme="majorHAnsi"/>
          <w:szCs w:val="22"/>
        </w:rPr>
      </w:pPr>
    </w:p>
    <w:p w14:paraId="3E1AECF9" w14:textId="2A01D2AB" w:rsidR="0069058E" w:rsidRDefault="0069058E">
      <w:pPr>
        <w:spacing w:after="0"/>
        <w:jc w:val="right"/>
        <w:rPr>
          <w:rFonts w:asciiTheme="majorHAnsi" w:hAnsiTheme="majorHAnsi" w:cstheme="majorHAnsi"/>
          <w:szCs w:val="22"/>
        </w:rPr>
      </w:pPr>
    </w:p>
    <w:p w14:paraId="22FBA52B" w14:textId="2AFC1B32" w:rsidR="0069058E" w:rsidRDefault="0069058E">
      <w:pPr>
        <w:spacing w:after="0"/>
        <w:jc w:val="right"/>
        <w:rPr>
          <w:rFonts w:asciiTheme="majorHAnsi" w:hAnsiTheme="majorHAnsi" w:cstheme="majorHAnsi"/>
          <w:szCs w:val="22"/>
        </w:rPr>
      </w:pPr>
    </w:p>
    <w:p w14:paraId="24AC05F6" w14:textId="766D7C11" w:rsidR="0069058E" w:rsidRDefault="0069058E">
      <w:pPr>
        <w:spacing w:after="0"/>
        <w:jc w:val="right"/>
        <w:rPr>
          <w:rFonts w:asciiTheme="majorHAnsi" w:hAnsiTheme="majorHAnsi" w:cstheme="majorHAnsi"/>
          <w:szCs w:val="22"/>
        </w:rPr>
      </w:pPr>
    </w:p>
    <w:p w14:paraId="613D7FE0" w14:textId="0F5F9D34" w:rsidR="0069058E" w:rsidRDefault="0069058E">
      <w:pPr>
        <w:spacing w:after="0"/>
        <w:jc w:val="right"/>
        <w:rPr>
          <w:rFonts w:asciiTheme="majorHAnsi" w:hAnsiTheme="majorHAnsi" w:cstheme="majorHAnsi"/>
          <w:szCs w:val="22"/>
        </w:rPr>
      </w:pPr>
    </w:p>
    <w:p w14:paraId="621E8BC9" w14:textId="48E58B31" w:rsidR="0069058E" w:rsidRDefault="0069058E">
      <w:pPr>
        <w:spacing w:after="0"/>
        <w:jc w:val="right"/>
        <w:rPr>
          <w:rFonts w:asciiTheme="majorHAnsi" w:hAnsiTheme="majorHAnsi" w:cstheme="majorHAnsi"/>
          <w:szCs w:val="22"/>
        </w:rPr>
      </w:pPr>
    </w:p>
    <w:p w14:paraId="2919A33B" w14:textId="5797CC66" w:rsidR="0069058E" w:rsidRDefault="0069058E">
      <w:pPr>
        <w:spacing w:after="0"/>
        <w:jc w:val="right"/>
        <w:rPr>
          <w:rFonts w:asciiTheme="majorHAnsi" w:hAnsiTheme="majorHAnsi" w:cstheme="majorHAnsi"/>
          <w:szCs w:val="22"/>
        </w:rPr>
      </w:pPr>
    </w:p>
    <w:p w14:paraId="75894735" w14:textId="2E7DBA82" w:rsidR="0069058E" w:rsidRDefault="0069058E">
      <w:pPr>
        <w:spacing w:after="0"/>
        <w:jc w:val="right"/>
        <w:rPr>
          <w:rFonts w:asciiTheme="majorHAnsi" w:hAnsiTheme="majorHAnsi" w:cstheme="majorHAnsi"/>
          <w:szCs w:val="22"/>
        </w:rPr>
      </w:pPr>
    </w:p>
    <w:p w14:paraId="2868E99D" w14:textId="5BD70473" w:rsidR="0069058E" w:rsidRDefault="0069058E">
      <w:pPr>
        <w:spacing w:after="0"/>
        <w:jc w:val="right"/>
        <w:rPr>
          <w:rFonts w:asciiTheme="majorHAnsi" w:hAnsiTheme="majorHAnsi" w:cstheme="majorHAnsi"/>
          <w:szCs w:val="22"/>
        </w:rPr>
      </w:pPr>
    </w:p>
    <w:p w14:paraId="62D29681" w14:textId="43E4ADD4" w:rsidR="0069058E" w:rsidRDefault="0069058E">
      <w:pPr>
        <w:spacing w:after="0"/>
        <w:jc w:val="right"/>
        <w:rPr>
          <w:rFonts w:asciiTheme="majorHAnsi" w:hAnsiTheme="majorHAnsi" w:cstheme="majorHAnsi"/>
          <w:szCs w:val="22"/>
        </w:rPr>
      </w:pPr>
    </w:p>
    <w:p w14:paraId="36ED6520" w14:textId="4C4D3E90" w:rsidR="0069058E" w:rsidRDefault="0069058E">
      <w:pPr>
        <w:spacing w:after="0"/>
        <w:jc w:val="right"/>
        <w:rPr>
          <w:rFonts w:asciiTheme="majorHAnsi" w:hAnsiTheme="majorHAnsi" w:cstheme="majorHAnsi"/>
          <w:szCs w:val="22"/>
        </w:rPr>
      </w:pPr>
    </w:p>
    <w:p w14:paraId="4A65EE28" w14:textId="42B0FDA8" w:rsidR="0069058E" w:rsidRDefault="0069058E">
      <w:pPr>
        <w:spacing w:after="0"/>
        <w:jc w:val="right"/>
        <w:rPr>
          <w:rFonts w:asciiTheme="majorHAnsi" w:hAnsiTheme="majorHAnsi" w:cstheme="majorHAnsi"/>
          <w:szCs w:val="22"/>
        </w:rPr>
      </w:pPr>
    </w:p>
    <w:p w14:paraId="1AFFF75E" w14:textId="68C182C0" w:rsidR="00D247EF" w:rsidRDefault="00D247EF">
      <w:pPr>
        <w:spacing w:after="0"/>
        <w:jc w:val="right"/>
        <w:rPr>
          <w:rFonts w:asciiTheme="majorHAnsi" w:hAnsiTheme="majorHAnsi" w:cstheme="majorHAnsi"/>
          <w:szCs w:val="22"/>
        </w:rPr>
      </w:pPr>
    </w:p>
    <w:p w14:paraId="62C1E307" w14:textId="77777777" w:rsidR="00D247EF" w:rsidRDefault="00D247EF">
      <w:pPr>
        <w:spacing w:after="0"/>
        <w:jc w:val="right"/>
        <w:rPr>
          <w:rFonts w:asciiTheme="majorHAnsi" w:hAnsiTheme="majorHAnsi" w:cstheme="majorHAnsi"/>
          <w:szCs w:val="22"/>
        </w:rPr>
      </w:pPr>
    </w:p>
    <w:p w14:paraId="7B39F33D" w14:textId="79356823" w:rsidR="0069058E" w:rsidRDefault="0069058E">
      <w:pPr>
        <w:spacing w:after="0"/>
        <w:jc w:val="right"/>
        <w:rPr>
          <w:rFonts w:asciiTheme="majorHAnsi" w:hAnsiTheme="majorHAnsi" w:cstheme="majorHAnsi"/>
          <w:szCs w:val="22"/>
        </w:rPr>
      </w:pPr>
    </w:p>
    <w:p w14:paraId="10E90605" w14:textId="5698B8AB" w:rsidR="0069058E" w:rsidRDefault="0069058E">
      <w:pPr>
        <w:spacing w:after="0"/>
        <w:jc w:val="right"/>
        <w:rPr>
          <w:rFonts w:asciiTheme="majorHAnsi" w:hAnsiTheme="majorHAnsi" w:cstheme="majorHAnsi"/>
          <w:szCs w:val="22"/>
        </w:rPr>
      </w:pPr>
    </w:p>
    <w:p w14:paraId="3BF16392" w14:textId="36859DA6" w:rsidR="0069058E" w:rsidRDefault="0069058E">
      <w:pPr>
        <w:spacing w:after="0"/>
        <w:jc w:val="right"/>
        <w:rPr>
          <w:rFonts w:asciiTheme="majorHAnsi" w:hAnsiTheme="majorHAnsi" w:cstheme="majorHAnsi"/>
          <w:szCs w:val="22"/>
        </w:rPr>
      </w:pPr>
    </w:p>
    <w:p w14:paraId="3EFDB954" w14:textId="26BBA50F" w:rsidR="0069058E" w:rsidRDefault="0069058E">
      <w:pPr>
        <w:spacing w:after="0"/>
        <w:jc w:val="right"/>
        <w:rPr>
          <w:rFonts w:asciiTheme="majorHAnsi" w:hAnsiTheme="majorHAnsi" w:cstheme="majorHAnsi"/>
          <w:szCs w:val="22"/>
        </w:rPr>
      </w:pPr>
    </w:p>
    <w:p w14:paraId="53622D41" w14:textId="4CBFCAFF" w:rsidR="002559CE" w:rsidRPr="00552517" w:rsidRDefault="00DC693E">
      <w:pPr>
        <w:spacing w:after="0"/>
        <w:jc w:val="right"/>
        <w:rPr>
          <w:rFonts w:asciiTheme="majorHAnsi" w:hAnsiTheme="majorHAnsi" w:cstheme="majorHAnsi"/>
          <w:szCs w:val="22"/>
        </w:rPr>
      </w:pPr>
      <w:r w:rsidRPr="00552517">
        <w:rPr>
          <w:rFonts w:asciiTheme="majorHAnsi" w:hAnsiTheme="majorHAnsi" w:cstheme="majorHAnsi"/>
          <w:szCs w:val="22"/>
        </w:rPr>
        <w:lastRenderedPageBreak/>
        <w:t>Приложение № 1</w:t>
      </w:r>
    </w:p>
    <w:p w14:paraId="786EFDB6" w14:textId="7A0B9B52" w:rsidR="002559CE" w:rsidRDefault="00DC693E">
      <w:pPr>
        <w:spacing w:after="0"/>
        <w:jc w:val="right"/>
        <w:rPr>
          <w:rFonts w:asciiTheme="majorHAnsi" w:hAnsiTheme="majorHAnsi" w:cstheme="majorHAnsi"/>
          <w:szCs w:val="22"/>
        </w:rPr>
      </w:pPr>
      <w:bookmarkStart w:id="3" w:name="_heading=h.pjqq8fx8pupd"/>
      <w:bookmarkEnd w:id="3"/>
      <w:r w:rsidRPr="00552517">
        <w:rPr>
          <w:rFonts w:asciiTheme="majorHAnsi" w:hAnsiTheme="majorHAnsi" w:cstheme="majorHAnsi"/>
          <w:szCs w:val="22"/>
        </w:rPr>
        <w:t xml:space="preserve"> к Договору о реализации туристского продукта от «</w:t>
      </w:r>
      <w:r w:rsidR="00D247EF">
        <w:rPr>
          <w:rFonts w:asciiTheme="majorHAnsi" w:hAnsiTheme="majorHAnsi" w:cstheme="majorHAnsi"/>
          <w:szCs w:val="22"/>
        </w:rPr>
        <w:t>____</w:t>
      </w:r>
      <w:r w:rsidRPr="00552517">
        <w:rPr>
          <w:rFonts w:asciiTheme="majorHAnsi" w:hAnsiTheme="majorHAnsi" w:cstheme="majorHAnsi"/>
          <w:szCs w:val="22"/>
        </w:rPr>
        <w:t xml:space="preserve">» </w:t>
      </w:r>
      <w:r w:rsidR="00D247EF">
        <w:rPr>
          <w:rFonts w:asciiTheme="majorHAnsi" w:hAnsiTheme="majorHAnsi" w:cstheme="majorHAnsi"/>
          <w:szCs w:val="22"/>
        </w:rPr>
        <w:t>_______</w:t>
      </w:r>
      <w:r w:rsidRPr="00552517">
        <w:rPr>
          <w:rFonts w:asciiTheme="majorHAnsi" w:hAnsiTheme="majorHAnsi" w:cstheme="majorHAnsi"/>
          <w:szCs w:val="22"/>
        </w:rPr>
        <w:t xml:space="preserve"> 202</w:t>
      </w:r>
      <w:r w:rsidR="00094A6F">
        <w:rPr>
          <w:rFonts w:asciiTheme="majorHAnsi" w:hAnsiTheme="majorHAnsi" w:cstheme="majorHAnsi"/>
          <w:szCs w:val="22"/>
        </w:rPr>
        <w:t>6</w:t>
      </w:r>
      <w:r w:rsidRPr="00552517">
        <w:rPr>
          <w:rFonts w:asciiTheme="majorHAnsi" w:hAnsiTheme="majorHAnsi" w:cstheme="majorHAnsi"/>
          <w:szCs w:val="22"/>
        </w:rPr>
        <w:t xml:space="preserve"> г.</w:t>
      </w:r>
    </w:p>
    <w:p w14:paraId="2A52843D" w14:textId="77777777" w:rsidR="00D247EF" w:rsidRPr="00552517" w:rsidRDefault="00D247EF">
      <w:pPr>
        <w:spacing w:after="0"/>
        <w:jc w:val="right"/>
        <w:rPr>
          <w:rFonts w:asciiTheme="majorHAnsi" w:hAnsiTheme="majorHAnsi" w:cstheme="majorHAnsi"/>
          <w:szCs w:val="22"/>
        </w:rPr>
      </w:pPr>
    </w:p>
    <w:p w14:paraId="4394E1A0" w14:textId="3BF3DFFE" w:rsidR="002559CE" w:rsidRPr="00D247EF" w:rsidRDefault="002B782C" w:rsidP="002B782C">
      <w:pPr>
        <w:widowControl w:val="0"/>
        <w:tabs>
          <w:tab w:val="left" w:pos="720"/>
        </w:tabs>
        <w:autoSpaceDE w:val="0"/>
        <w:autoSpaceDN w:val="0"/>
        <w:adjustRightInd w:val="0"/>
        <w:ind w:right="-5"/>
        <w:jc w:val="both"/>
        <w:rPr>
          <w:bCs/>
          <w:szCs w:val="22"/>
        </w:rPr>
      </w:pPr>
      <w:r w:rsidRPr="00D247EF">
        <w:rPr>
          <w:bCs/>
          <w:szCs w:val="22"/>
        </w:rPr>
        <w:t>Информация о Туроператоре, по поручению которого Турагент - Исполнитель осуществляет продвижение и реализацию Туристского продукта.</w:t>
      </w:r>
    </w:p>
    <w:tbl>
      <w:tblPr>
        <w:tblW w:w="10469" w:type="dxa"/>
        <w:tblInd w:w="-5" w:type="dxa"/>
        <w:tblLayout w:type="fixed"/>
        <w:tblLook w:val="0000" w:firstRow="0" w:lastRow="0" w:firstColumn="0" w:lastColumn="0" w:noHBand="0" w:noVBand="0"/>
      </w:tblPr>
      <w:tblGrid>
        <w:gridCol w:w="4536"/>
        <w:gridCol w:w="5933"/>
      </w:tblGrid>
      <w:tr w:rsidR="00D247EF" w:rsidRPr="00D247EF" w14:paraId="7D19BBAA" w14:textId="77777777" w:rsidTr="00D247EF">
        <w:tc>
          <w:tcPr>
            <w:tcW w:w="4536" w:type="dxa"/>
            <w:tcBorders>
              <w:top w:val="single" w:sz="4" w:space="0" w:color="000000"/>
              <w:left w:val="single" w:sz="4" w:space="0" w:color="000000"/>
              <w:bottom w:val="single" w:sz="4" w:space="0" w:color="000000"/>
            </w:tcBorders>
            <w:shd w:val="clear" w:color="auto" w:fill="auto"/>
            <w:vAlign w:val="center"/>
          </w:tcPr>
          <w:p w14:paraId="2D1F1A3D"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Полное наименование</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E60F1"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rPr>
              <w:t>Общество с ограниченной ответственностью «СЕВЕРО-ЗАПАД ТУР»</w:t>
            </w:r>
          </w:p>
        </w:tc>
      </w:tr>
      <w:tr w:rsidR="00D247EF" w:rsidRPr="00D247EF" w14:paraId="6B14A587" w14:textId="77777777" w:rsidTr="00D247EF">
        <w:tc>
          <w:tcPr>
            <w:tcW w:w="4536" w:type="dxa"/>
            <w:tcBorders>
              <w:top w:val="single" w:sz="4" w:space="0" w:color="000000"/>
              <w:left w:val="single" w:sz="4" w:space="0" w:color="000000"/>
              <w:bottom w:val="single" w:sz="4" w:space="0" w:color="000000"/>
            </w:tcBorders>
            <w:shd w:val="clear" w:color="auto" w:fill="auto"/>
            <w:vAlign w:val="center"/>
          </w:tcPr>
          <w:p w14:paraId="5F4158D9"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Сокращенное наименование</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A72D8"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rPr>
              <w:t>ООО "СЕВЕРО-ЗАПАД ТУР"</w:t>
            </w:r>
          </w:p>
        </w:tc>
      </w:tr>
      <w:tr w:rsidR="00D247EF" w:rsidRPr="00D247EF" w14:paraId="155377BC" w14:textId="77777777" w:rsidTr="00D247EF">
        <w:trPr>
          <w:trHeight w:val="320"/>
        </w:trPr>
        <w:tc>
          <w:tcPr>
            <w:tcW w:w="4536" w:type="dxa"/>
            <w:tcBorders>
              <w:top w:val="single" w:sz="4" w:space="0" w:color="000000"/>
              <w:left w:val="single" w:sz="4" w:space="0" w:color="000000"/>
              <w:bottom w:val="single" w:sz="4" w:space="0" w:color="000000"/>
            </w:tcBorders>
            <w:shd w:val="clear" w:color="auto" w:fill="auto"/>
            <w:vAlign w:val="center"/>
          </w:tcPr>
          <w:p w14:paraId="121F1CD0"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Адрес (место нахождения)</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11946" w14:textId="77777777" w:rsidR="00D247EF" w:rsidRPr="00D247EF" w:rsidRDefault="00D247EF" w:rsidP="00E64445">
            <w:pPr>
              <w:spacing w:after="0" w:line="240" w:lineRule="auto"/>
              <w:rPr>
                <w:rFonts w:asciiTheme="majorHAnsi" w:hAnsiTheme="majorHAnsi" w:cstheme="majorHAnsi"/>
                <w:sz w:val="20"/>
              </w:rPr>
            </w:pPr>
            <w:r w:rsidRPr="00D247EF">
              <w:rPr>
                <w:rFonts w:asciiTheme="majorHAnsi" w:hAnsiTheme="majorHAnsi" w:cstheme="majorHAnsi"/>
                <w:sz w:val="20"/>
              </w:rPr>
              <w:t>197341, РФ, г. Санкт-Петербург, ул. Горная. д.11, Литера А, кв 3</w:t>
            </w:r>
          </w:p>
        </w:tc>
      </w:tr>
      <w:tr w:rsidR="00D247EF" w:rsidRPr="00D247EF" w14:paraId="5EDF2FF8" w14:textId="77777777" w:rsidTr="00D247EF">
        <w:tc>
          <w:tcPr>
            <w:tcW w:w="4536" w:type="dxa"/>
            <w:tcBorders>
              <w:top w:val="single" w:sz="4" w:space="0" w:color="000000"/>
              <w:left w:val="single" w:sz="4" w:space="0" w:color="000000"/>
              <w:bottom w:val="single" w:sz="4" w:space="0" w:color="000000"/>
            </w:tcBorders>
            <w:shd w:val="clear" w:color="auto" w:fill="auto"/>
            <w:vAlign w:val="center"/>
          </w:tcPr>
          <w:p w14:paraId="3E2530F4"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Почтовый адрес</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3C952" w14:textId="77777777" w:rsidR="00D247EF" w:rsidRPr="00D247EF" w:rsidRDefault="00D247EF" w:rsidP="00E64445">
            <w:pPr>
              <w:spacing w:after="0" w:line="240" w:lineRule="auto"/>
              <w:rPr>
                <w:rFonts w:asciiTheme="majorHAnsi" w:hAnsiTheme="majorHAnsi" w:cstheme="majorHAnsi"/>
                <w:sz w:val="20"/>
              </w:rPr>
            </w:pPr>
            <w:r w:rsidRPr="00D247EF">
              <w:rPr>
                <w:rFonts w:asciiTheme="majorHAnsi" w:hAnsiTheme="majorHAnsi" w:cstheme="majorHAnsi"/>
                <w:sz w:val="20"/>
              </w:rPr>
              <w:t>197341, РФ, г. Санкт-Петербург, ул. Горная. д.11, Литера А, кв 3</w:t>
            </w:r>
          </w:p>
        </w:tc>
      </w:tr>
      <w:tr w:rsidR="00D247EF" w:rsidRPr="00D247EF" w14:paraId="5430829D" w14:textId="77777777" w:rsidTr="00D247EF">
        <w:tc>
          <w:tcPr>
            <w:tcW w:w="4536" w:type="dxa"/>
            <w:tcBorders>
              <w:top w:val="single" w:sz="4" w:space="0" w:color="000000"/>
              <w:left w:val="single" w:sz="4" w:space="0" w:color="000000"/>
              <w:bottom w:val="single" w:sz="4" w:space="0" w:color="000000"/>
            </w:tcBorders>
            <w:shd w:val="clear" w:color="auto" w:fill="auto"/>
            <w:vAlign w:val="center"/>
          </w:tcPr>
          <w:p w14:paraId="33402D7D"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ИНН</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DD992"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rPr>
              <w:t>7838092122</w:t>
            </w:r>
          </w:p>
        </w:tc>
      </w:tr>
      <w:tr w:rsidR="00D247EF" w:rsidRPr="00D247EF" w14:paraId="46375F1B" w14:textId="77777777" w:rsidTr="00D247EF">
        <w:tc>
          <w:tcPr>
            <w:tcW w:w="4536" w:type="dxa"/>
            <w:tcBorders>
              <w:top w:val="single" w:sz="4" w:space="0" w:color="000000"/>
              <w:left w:val="single" w:sz="4" w:space="0" w:color="000000"/>
              <w:bottom w:val="single" w:sz="4" w:space="0" w:color="000000"/>
            </w:tcBorders>
            <w:shd w:val="clear" w:color="auto" w:fill="auto"/>
            <w:vAlign w:val="center"/>
          </w:tcPr>
          <w:p w14:paraId="640FB34D"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ОГРН</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E6AE3"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eastAsia="Times New Roman" w:hAnsiTheme="majorHAnsi" w:cstheme="majorHAnsi"/>
                <w:lang w:eastAsia="ru-RU"/>
              </w:rPr>
              <w:t>1207800073634</w:t>
            </w:r>
          </w:p>
        </w:tc>
      </w:tr>
      <w:tr w:rsidR="00D247EF" w:rsidRPr="00D247EF" w14:paraId="4C0409E1" w14:textId="77777777" w:rsidTr="00D247EF">
        <w:tc>
          <w:tcPr>
            <w:tcW w:w="4536" w:type="dxa"/>
            <w:tcBorders>
              <w:top w:val="single" w:sz="4" w:space="0" w:color="000000"/>
              <w:left w:val="single" w:sz="4" w:space="0" w:color="000000"/>
              <w:bottom w:val="single" w:sz="4" w:space="0" w:color="000000"/>
            </w:tcBorders>
            <w:shd w:val="clear" w:color="auto" w:fill="auto"/>
            <w:vAlign w:val="center"/>
          </w:tcPr>
          <w:p w14:paraId="55486413"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Телефон</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3421DD"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rPr>
              <w:t>8 812 703 80 05</w:t>
            </w:r>
          </w:p>
        </w:tc>
      </w:tr>
      <w:tr w:rsidR="00D247EF" w:rsidRPr="00D247EF" w14:paraId="04B4CD65" w14:textId="77777777" w:rsidTr="00D247EF">
        <w:tc>
          <w:tcPr>
            <w:tcW w:w="4536" w:type="dxa"/>
            <w:tcBorders>
              <w:top w:val="single" w:sz="4" w:space="0" w:color="000000"/>
              <w:left w:val="single" w:sz="4" w:space="0" w:color="000000"/>
              <w:bottom w:val="single" w:sz="4" w:space="0" w:color="000000"/>
            </w:tcBorders>
            <w:shd w:val="clear" w:color="auto" w:fill="auto"/>
            <w:vAlign w:val="center"/>
          </w:tcPr>
          <w:p w14:paraId="51FBDA79"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Интернет-сайт</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936B6" w14:textId="77777777" w:rsidR="00D247EF" w:rsidRPr="00D247EF" w:rsidRDefault="00D247EF" w:rsidP="00E64445">
            <w:pPr>
              <w:pStyle w:val="ConsPlusNonformat"/>
              <w:snapToGrid w:val="0"/>
              <w:jc w:val="center"/>
              <w:rPr>
                <w:rFonts w:asciiTheme="majorHAnsi" w:hAnsiTheme="majorHAnsi" w:cstheme="majorHAnsi"/>
                <w:lang w:val="en-US"/>
              </w:rPr>
            </w:pPr>
            <w:r w:rsidRPr="00D247EF">
              <w:rPr>
                <w:rFonts w:asciiTheme="majorHAnsi" w:hAnsiTheme="majorHAnsi" w:cstheme="majorHAnsi"/>
                <w:lang w:val="en-US"/>
              </w:rPr>
              <w:t>www.sz-tour.ru</w:t>
            </w:r>
          </w:p>
        </w:tc>
      </w:tr>
      <w:tr w:rsidR="00D247EF" w:rsidRPr="00D247EF" w14:paraId="5673E327" w14:textId="77777777" w:rsidTr="00D247EF">
        <w:tc>
          <w:tcPr>
            <w:tcW w:w="4536" w:type="dxa"/>
            <w:tcBorders>
              <w:top w:val="single" w:sz="4" w:space="0" w:color="000000"/>
              <w:left w:val="single" w:sz="4" w:space="0" w:color="000000"/>
              <w:bottom w:val="single" w:sz="4" w:space="0" w:color="000000"/>
            </w:tcBorders>
            <w:shd w:val="clear" w:color="auto" w:fill="auto"/>
            <w:vAlign w:val="center"/>
          </w:tcPr>
          <w:p w14:paraId="27385709"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Реестровый номер</w:t>
            </w:r>
          </w:p>
        </w:tc>
        <w:tc>
          <w:tcPr>
            <w:tcW w:w="59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FC8B7"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color w:val="000000"/>
              </w:rPr>
              <w:t>РТО 02</w:t>
            </w:r>
            <w:r w:rsidRPr="00D247EF">
              <w:rPr>
                <w:rFonts w:asciiTheme="majorHAnsi" w:hAnsiTheme="majorHAnsi" w:cstheme="majorHAnsi"/>
                <w:color w:val="000000"/>
                <w:lang w:val="en-US"/>
              </w:rPr>
              <w:t>5249</w:t>
            </w:r>
          </w:p>
        </w:tc>
      </w:tr>
    </w:tbl>
    <w:p w14:paraId="36DE44BB" w14:textId="77777777" w:rsidR="00D247EF" w:rsidRPr="00D247EF" w:rsidRDefault="00D247EF" w:rsidP="00D247EF">
      <w:pPr>
        <w:pStyle w:val="ConsPlusNonformat"/>
        <w:rPr>
          <w:rFonts w:asciiTheme="majorHAnsi" w:hAnsiTheme="majorHAnsi" w:cstheme="majorHAnsi"/>
        </w:rPr>
      </w:pPr>
    </w:p>
    <w:tbl>
      <w:tblPr>
        <w:tblW w:w="10461" w:type="dxa"/>
        <w:tblInd w:w="-5" w:type="dxa"/>
        <w:tblLayout w:type="fixed"/>
        <w:tblLook w:val="0000" w:firstRow="0" w:lastRow="0" w:firstColumn="0" w:lastColumn="0" w:noHBand="0" w:noVBand="0"/>
      </w:tblPr>
      <w:tblGrid>
        <w:gridCol w:w="4962"/>
        <w:gridCol w:w="5499"/>
      </w:tblGrid>
      <w:tr w:rsidR="00D247EF" w:rsidRPr="00D247EF" w14:paraId="217F83AA" w14:textId="77777777" w:rsidTr="00D247EF">
        <w:tc>
          <w:tcPr>
            <w:tcW w:w="4962" w:type="dxa"/>
            <w:tcBorders>
              <w:top w:val="single" w:sz="4" w:space="0" w:color="000000"/>
              <w:left w:val="single" w:sz="4" w:space="0" w:color="000000"/>
              <w:bottom w:val="single" w:sz="4" w:space="0" w:color="000000"/>
            </w:tcBorders>
            <w:shd w:val="clear" w:color="auto" w:fill="auto"/>
            <w:vAlign w:val="center"/>
          </w:tcPr>
          <w:p w14:paraId="07FF938D"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Способ финансового обеспечения (вид, номер и дата)</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C44FD"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rPr>
              <w:t>Договор страхования гражданской ответственности туроператора</w:t>
            </w:r>
          </w:p>
        </w:tc>
      </w:tr>
      <w:tr w:rsidR="00D247EF" w:rsidRPr="00D247EF" w14:paraId="2F6B365F" w14:textId="77777777" w:rsidTr="00D247EF">
        <w:tc>
          <w:tcPr>
            <w:tcW w:w="4962" w:type="dxa"/>
            <w:tcBorders>
              <w:top w:val="single" w:sz="4" w:space="0" w:color="000000"/>
              <w:left w:val="single" w:sz="4" w:space="0" w:color="000000"/>
              <w:bottom w:val="single" w:sz="4" w:space="0" w:color="000000"/>
            </w:tcBorders>
            <w:shd w:val="clear" w:color="auto" w:fill="auto"/>
            <w:vAlign w:val="center"/>
          </w:tcPr>
          <w:p w14:paraId="33EADE03"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Размер финансового обеспечения</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3D6FB"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rPr>
              <w:t>500 000</w:t>
            </w:r>
          </w:p>
        </w:tc>
      </w:tr>
      <w:tr w:rsidR="00D247EF" w:rsidRPr="00D247EF" w14:paraId="3C01985E" w14:textId="77777777" w:rsidTr="00D247EF">
        <w:tc>
          <w:tcPr>
            <w:tcW w:w="4962" w:type="dxa"/>
            <w:tcBorders>
              <w:top w:val="single" w:sz="4" w:space="0" w:color="000000"/>
              <w:left w:val="single" w:sz="4" w:space="0" w:color="000000"/>
              <w:bottom w:val="single" w:sz="4" w:space="0" w:color="000000"/>
            </w:tcBorders>
            <w:shd w:val="clear" w:color="auto" w:fill="auto"/>
            <w:vAlign w:val="center"/>
          </w:tcPr>
          <w:p w14:paraId="3F11B686" w14:textId="77777777" w:rsidR="00D247EF" w:rsidRPr="00D247EF" w:rsidRDefault="00D247EF" w:rsidP="00E64445">
            <w:pPr>
              <w:pStyle w:val="ConsPlusNonformat"/>
              <w:snapToGrid w:val="0"/>
              <w:ind w:left="742" w:hanging="742"/>
              <w:rPr>
                <w:rFonts w:asciiTheme="majorHAnsi" w:hAnsiTheme="majorHAnsi" w:cstheme="majorHAnsi"/>
              </w:rPr>
            </w:pPr>
            <w:r w:rsidRPr="00D247EF">
              <w:rPr>
                <w:rFonts w:asciiTheme="majorHAnsi" w:hAnsiTheme="majorHAnsi" w:cstheme="majorHAnsi"/>
              </w:rPr>
              <w:t>Срок действия финансового обеспечения</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40E9E"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rPr>
              <w:t>С 08.11.202</w:t>
            </w:r>
            <w:r w:rsidRPr="00D247EF">
              <w:rPr>
                <w:rFonts w:asciiTheme="majorHAnsi" w:hAnsiTheme="majorHAnsi" w:cstheme="majorHAnsi"/>
                <w:lang w:val="en-US"/>
              </w:rPr>
              <w:t>5</w:t>
            </w:r>
            <w:r w:rsidRPr="00D247EF">
              <w:rPr>
                <w:rFonts w:asciiTheme="majorHAnsi" w:hAnsiTheme="majorHAnsi" w:cstheme="majorHAnsi"/>
              </w:rPr>
              <w:t xml:space="preserve"> по 07.11.202</w:t>
            </w:r>
            <w:r w:rsidRPr="00D247EF">
              <w:rPr>
                <w:rFonts w:asciiTheme="majorHAnsi" w:hAnsiTheme="majorHAnsi" w:cstheme="majorHAnsi"/>
                <w:lang w:val="en-US"/>
              </w:rPr>
              <w:t>6</w:t>
            </w:r>
            <w:r w:rsidRPr="00D247EF">
              <w:rPr>
                <w:rFonts w:asciiTheme="majorHAnsi" w:hAnsiTheme="majorHAnsi" w:cstheme="majorHAnsi"/>
              </w:rPr>
              <w:t>Г.</w:t>
            </w:r>
          </w:p>
        </w:tc>
      </w:tr>
      <w:tr w:rsidR="00D247EF" w:rsidRPr="00D247EF" w14:paraId="63F3989C" w14:textId="77777777" w:rsidTr="00D247EF">
        <w:tc>
          <w:tcPr>
            <w:tcW w:w="4962" w:type="dxa"/>
            <w:tcBorders>
              <w:top w:val="single" w:sz="4" w:space="0" w:color="000000"/>
              <w:left w:val="single" w:sz="4" w:space="0" w:color="000000"/>
              <w:bottom w:val="single" w:sz="4" w:space="0" w:color="000000"/>
            </w:tcBorders>
            <w:shd w:val="clear" w:color="auto" w:fill="auto"/>
            <w:vAlign w:val="center"/>
          </w:tcPr>
          <w:p w14:paraId="243F273D"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Наименование организации, предоставившей финансовое обеспечение</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127E1" w14:textId="77777777" w:rsidR="00D247EF" w:rsidRPr="00D247EF" w:rsidRDefault="00D247EF" w:rsidP="00E64445">
            <w:pPr>
              <w:pStyle w:val="ConsPlusNonformat"/>
              <w:snapToGrid w:val="0"/>
              <w:jc w:val="center"/>
              <w:rPr>
                <w:rFonts w:asciiTheme="majorHAnsi" w:hAnsiTheme="majorHAnsi" w:cstheme="majorHAnsi"/>
              </w:rPr>
            </w:pPr>
            <w:r w:rsidRPr="00D247EF">
              <w:rPr>
                <w:rFonts w:asciiTheme="majorHAnsi" w:hAnsiTheme="majorHAnsi" w:cstheme="majorHAnsi"/>
              </w:rPr>
              <w:t>АО «Боровицкое страховое общество»</w:t>
            </w:r>
          </w:p>
        </w:tc>
      </w:tr>
      <w:tr w:rsidR="00D247EF" w:rsidRPr="00D247EF" w14:paraId="64292929" w14:textId="77777777" w:rsidTr="00D247EF">
        <w:tc>
          <w:tcPr>
            <w:tcW w:w="4962" w:type="dxa"/>
            <w:tcBorders>
              <w:top w:val="single" w:sz="4" w:space="0" w:color="000000"/>
              <w:left w:val="single" w:sz="4" w:space="0" w:color="000000"/>
              <w:bottom w:val="single" w:sz="4" w:space="0" w:color="000000"/>
            </w:tcBorders>
            <w:shd w:val="clear" w:color="auto" w:fill="auto"/>
            <w:vAlign w:val="center"/>
          </w:tcPr>
          <w:p w14:paraId="13328984"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Адрес (место нахождения) организации, предоставившей финансовое обеспечение</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25590" w14:textId="77777777" w:rsidR="00D247EF" w:rsidRPr="00D247EF" w:rsidRDefault="00D247EF" w:rsidP="00E64445">
            <w:pPr>
              <w:pStyle w:val="ConsPlusNonformat"/>
              <w:snapToGrid w:val="0"/>
              <w:ind w:right="877"/>
              <w:rPr>
                <w:rFonts w:asciiTheme="majorHAnsi" w:hAnsiTheme="majorHAnsi" w:cstheme="majorHAnsi"/>
              </w:rPr>
            </w:pPr>
            <w:r w:rsidRPr="00D247EF">
              <w:rPr>
                <w:rFonts w:asciiTheme="majorHAnsi" w:hAnsiTheme="majorHAnsi" w:cstheme="majorHAnsi"/>
              </w:rPr>
              <w:t xml:space="preserve">101000, </w:t>
            </w:r>
            <w:proofErr w:type="spellStart"/>
            <w:r w:rsidRPr="00D247EF">
              <w:rPr>
                <w:rFonts w:asciiTheme="majorHAnsi" w:hAnsiTheme="majorHAnsi" w:cstheme="majorHAnsi"/>
              </w:rPr>
              <w:t>г.Москва</w:t>
            </w:r>
            <w:proofErr w:type="spellEnd"/>
            <w:r w:rsidRPr="00D247EF">
              <w:rPr>
                <w:rFonts w:asciiTheme="majorHAnsi" w:hAnsiTheme="majorHAnsi" w:cstheme="majorHAnsi"/>
              </w:rPr>
              <w:t>, бульвар Покровский, дом 4/17, корпус 3</w:t>
            </w:r>
          </w:p>
        </w:tc>
      </w:tr>
      <w:tr w:rsidR="00D247EF" w:rsidRPr="00D247EF" w14:paraId="19D46890" w14:textId="77777777" w:rsidTr="00D247EF">
        <w:tc>
          <w:tcPr>
            <w:tcW w:w="4962" w:type="dxa"/>
            <w:tcBorders>
              <w:top w:val="single" w:sz="4" w:space="0" w:color="000000"/>
              <w:left w:val="single" w:sz="4" w:space="0" w:color="000000"/>
              <w:bottom w:val="single" w:sz="4" w:space="0" w:color="000000"/>
            </w:tcBorders>
            <w:shd w:val="clear" w:color="auto" w:fill="auto"/>
            <w:vAlign w:val="center"/>
          </w:tcPr>
          <w:p w14:paraId="1A1CFE69"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Почтовый адрес организации, предоставившей финансовое обеспечение</w:t>
            </w:r>
          </w:p>
        </w:tc>
        <w:tc>
          <w:tcPr>
            <w:tcW w:w="5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8C6ED"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 xml:space="preserve">101000, </w:t>
            </w:r>
            <w:proofErr w:type="spellStart"/>
            <w:r w:rsidRPr="00D247EF">
              <w:rPr>
                <w:rFonts w:asciiTheme="majorHAnsi" w:hAnsiTheme="majorHAnsi" w:cstheme="majorHAnsi"/>
              </w:rPr>
              <w:t>г.Москва</w:t>
            </w:r>
            <w:proofErr w:type="spellEnd"/>
            <w:r w:rsidRPr="00D247EF">
              <w:rPr>
                <w:rFonts w:asciiTheme="majorHAnsi" w:hAnsiTheme="majorHAnsi" w:cstheme="majorHAnsi"/>
              </w:rPr>
              <w:t>, бульвар Покровский, дом 4/17, корпус 3</w:t>
            </w:r>
          </w:p>
        </w:tc>
      </w:tr>
      <w:tr w:rsidR="00D247EF" w:rsidRPr="00D247EF" w14:paraId="7555E4BE" w14:textId="77777777" w:rsidTr="00D247EF">
        <w:tc>
          <w:tcPr>
            <w:tcW w:w="4962" w:type="dxa"/>
            <w:tcBorders>
              <w:top w:val="single" w:sz="4" w:space="0" w:color="000000"/>
              <w:left w:val="single" w:sz="4" w:space="0" w:color="000000"/>
              <w:bottom w:val="single" w:sz="4" w:space="0" w:color="000000"/>
            </w:tcBorders>
            <w:shd w:val="clear" w:color="auto" w:fill="auto"/>
          </w:tcPr>
          <w:p w14:paraId="04BC1676"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Телефон</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14:paraId="3EB65E8C" w14:textId="77777777" w:rsidR="00D247EF" w:rsidRPr="00D247EF" w:rsidRDefault="00D247EF" w:rsidP="00E64445">
            <w:pPr>
              <w:pStyle w:val="ConsPlusNonformat"/>
              <w:snapToGrid w:val="0"/>
              <w:jc w:val="center"/>
              <w:rPr>
                <w:rFonts w:asciiTheme="majorHAnsi" w:hAnsiTheme="majorHAnsi" w:cstheme="majorHAnsi"/>
                <w:b/>
              </w:rPr>
            </w:pPr>
            <w:r w:rsidRPr="00D247EF">
              <w:rPr>
                <w:rFonts w:asciiTheme="majorHAnsi" w:hAnsiTheme="majorHAnsi" w:cstheme="majorHAnsi"/>
                <w:color w:val="333333"/>
                <w:shd w:val="clear" w:color="auto" w:fill="FFFFFF"/>
              </w:rPr>
              <w:t>7 (495) 540-51-10</w:t>
            </w:r>
          </w:p>
        </w:tc>
      </w:tr>
      <w:tr w:rsidR="00D247EF" w:rsidRPr="00D247EF" w14:paraId="0BEB0DA3" w14:textId="77777777" w:rsidTr="00D247EF">
        <w:tc>
          <w:tcPr>
            <w:tcW w:w="4962" w:type="dxa"/>
            <w:tcBorders>
              <w:top w:val="single" w:sz="4" w:space="0" w:color="000000"/>
              <w:left w:val="single" w:sz="4" w:space="0" w:color="000000"/>
              <w:bottom w:val="single" w:sz="4" w:space="0" w:color="000000"/>
            </w:tcBorders>
            <w:shd w:val="clear" w:color="auto" w:fill="auto"/>
          </w:tcPr>
          <w:p w14:paraId="7B353C97" w14:textId="77777777" w:rsidR="00D247EF" w:rsidRPr="00D247EF" w:rsidRDefault="00D247EF" w:rsidP="00E64445">
            <w:pPr>
              <w:pStyle w:val="ConsPlusNonformat"/>
              <w:snapToGrid w:val="0"/>
              <w:rPr>
                <w:rFonts w:asciiTheme="majorHAnsi" w:hAnsiTheme="majorHAnsi" w:cstheme="majorHAnsi"/>
                <w:lang w:val="en-US"/>
              </w:rPr>
            </w:pPr>
            <w:r w:rsidRPr="00D247EF">
              <w:rPr>
                <w:rFonts w:asciiTheme="majorHAnsi" w:hAnsiTheme="majorHAnsi" w:cstheme="majorHAnsi"/>
                <w:lang w:val="en-US"/>
              </w:rPr>
              <w:t>E-mail</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14:paraId="44625887" w14:textId="77777777" w:rsidR="00D247EF" w:rsidRPr="00D247EF" w:rsidRDefault="00D247EF" w:rsidP="00E64445">
            <w:pPr>
              <w:pStyle w:val="ConsPlusNonformat"/>
              <w:snapToGrid w:val="0"/>
              <w:jc w:val="center"/>
              <w:rPr>
                <w:rFonts w:asciiTheme="majorHAnsi" w:hAnsiTheme="majorHAnsi" w:cstheme="majorHAnsi"/>
                <w:color w:val="000000" w:themeColor="text1"/>
              </w:rPr>
            </w:pPr>
            <w:hyperlink r:id="rId11" w:history="1">
              <w:r w:rsidRPr="00D247EF">
                <w:rPr>
                  <w:rStyle w:val="af0"/>
                  <w:rFonts w:asciiTheme="majorHAnsi" w:hAnsiTheme="majorHAnsi" w:cstheme="majorHAnsi"/>
                  <w:color w:val="000000" w:themeColor="text1"/>
                  <w:bdr w:val="none" w:sz="0" w:space="0" w:color="auto" w:frame="1"/>
                  <w:shd w:val="clear" w:color="auto" w:fill="FFFFFF"/>
                </w:rPr>
                <w:t>info@bsoinsur.ru</w:t>
              </w:r>
            </w:hyperlink>
          </w:p>
        </w:tc>
      </w:tr>
      <w:tr w:rsidR="00D247EF" w:rsidRPr="00D247EF" w14:paraId="0B162E0C" w14:textId="77777777" w:rsidTr="00D247EF">
        <w:tc>
          <w:tcPr>
            <w:tcW w:w="4962" w:type="dxa"/>
            <w:tcBorders>
              <w:top w:val="single" w:sz="4" w:space="0" w:color="000000"/>
              <w:left w:val="single" w:sz="4" w:space="0" w:color="000000"/>
              <w:bottom w:val="single" w:sz="4" w:space="0" w:color="000000"/>
            </w:tcBorders>
            <w:shd w:val="clear" w:color="auto" w:fill="auto"/>
          </w:tcPr>
          <w:p w14:paraId="5376CA7B" w14:textId="77777777" w:rsidR="00D247EF" w:rsidRPr="00D247EF" w:rsidRDefault="00D247EF" w:rsidP="00E64445">
            <w:pPr>
              <w:pStyle w:val="ConsPlusNonformat"/>
              <w:snapToGrid w:val="0"/>
              <w:rPr>
                <w:rFonts w:asciiTheme="majorHAnsi" w:hAnsiTheme="majorHAnsi" w:cstheme="majorHAnsi"/>
              </w:rPr>
            </w:pPr>
            <w:r w:rsidRPr="00D247EF">
              <w:rPr>
                <w:rFonts w:asciiTheme="majorHAnsi" w:hAnsiTheme="majorHAnsi" w:cstheme="majorHAnsi"/>
              </w:rPr>
              <w:t>Интернет-сайт</w:t>
            </w:r>
          </w:p>
        </w:tc>
        <w:tc>
          <w:tcPr>
            <w:tcW w:w="5499" w:type="dxa"/>
            <w:tcBorders>
              <w:top w:val="single" w:sz="4" w:space="0" w:color="000000"/>
              <w:left w:val="single" w:sz="4" w:space="0" w:color="000000"/>
              <w:bottom w:val="single" w:sz="4" w:space="0" w:color="000000"/>
              <w:right w:val="single" w:sz="4" w:space="0" w:color="000000"/>
            </w:tcBorders>
            <w:shd w:val="clear" w:color="auto" w:fill="auto"/>
          </w:tcPr>
          <w:p w14:paraId="0F42A73B" w14:textId="77777777" w:rsidR="00D247EF" w:rsidRPr="00D247EF" w:rsidRDefault="00D247EF" w:rsidP="00E64445">
            <w:pPr>
              <w:pStyle w:val="ConsPlusNonformat"/>
              <w:snapToGrid w:val="0"/>
              <w:jc w:val="center"/>
              <w:rPr>
                <w:rFonts w:asciiTheme="majorHAnsi" w:hAnsiTheme="majorHAnsi" w:cstheme="majorHAnsi"/>
                <w:b/>
                <w:color w:val="000000" w:themeColor="text1"/>
              </w:rPr>
            </w:pPr>
            <w:r w:rsidRPr="00D247EF">
              <w:rPr>
                <w:rFonts w:asciiTheme="majorHAnsi" w:hAnsiTheme="majorHAnsi" w:cstheme="majorHAnsi"/>
                <w:color w:val="000000" w:themeColor="text1"/>
                <w:lang w:val="en-US"/>
              </w:rPr>
              <w:t>www.</w:t>
            </w:r>
            <w:hyperlink r:id="rId12" w:tgtFrame="_blank" w:history="1">
              <w:r w:rsidRPr="00D247EF">
                <w:rPr>
                  <w:rStyle w:val="af0"/>
                  <w:rFonts w:asciiTheme="majorHAnsi" w:hAnsiTheme="majorHAnsi" w:cstheme="majorHAnsi"/>
                  <w:color w:val="000000" w:themeColor="text1"/>
                  <w:shd w:val="clear" w:color="auto" w:fill="FFFFFF"/>
                </w:rPr>
                <w:t>bsoinsur.ru</w:t>
              </w:r>
            </w:hyperlink>
          </w:p>
        </w:tc>
      </w:tr>
    </w:tbl>
    <w:p w14:paraId="2EB7B877" w14:textId="77777777" w:rsidR="002559CE" w:rsidRPr="00552517" w:rsidRDefault="002559CE">
      <w:pPr>
        <w:spacing w:after="0" w:line="240" w:lineRule="auto"/>
        <w:rPr>
          <w:rFonts w:asciiTheme="majorHAnsi" w:hAnsiTheme="majorHAnsi" w:cstheme="majorHAnsi"/>
          <w:szCs w:val="22"/>
        </w:rPr>
      </w:pPr>
    </w:p>
    <w:p w14:paraId="592C83EC" w14:textId="77777777"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СВЕДЕНИЯ ОБ ОБЪЕДИНЕНИИ ТУРОПЕРАТОРОВ В СФЕРЕ ВЫЕЗДНОГО ТУРИЗМА,</w:t>
      </w:r>
    </w:p>
    <w:p w14:paraId="1BCDD4A5" w14:textId="77777777"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ЧЛЕНОМ, КОТОРОГО ЯВЛЯЕТСЯ ТУРОПЕРАТОР:</w:t>
      </w:r>
    </w:p>
    <w:p w14:paraId="42638499" w14:textId="77777777" w:rsidR="002559CE" w:rsidRPr="00552517" w:rsidRDefault="002559CE">
      <w:pPr>
        <w:spacing w:after="0" w:line="240" w:lineRule="auto"/>
        <w:rPr>
          <w:rFonts w:asciiTheme="majorHAnsi" w:hAnsiTheme="majorHAnsi" w:cstheme="majorHAnsi"/>
          <w:b/>
          <w:szCs w:val="22"/>
        </w:rPr>
      </w:pPr>
    </w:p>
    <w:tbl>
      <w:tblPr>
        <w:tblStyle w:val="afd"/>
        <w:tblW w:w="0" w:type="auto"/>
        <w:tblInd w:w="-5" w:type="dxa"/>
        <w:tblLayout w:type="fixed"/>
        <w:tblLook w:val="04A0" w:firstRow="1" w:lastRow="0" w:firstColumn="1" w:lastColumn="0" w:noHBand="0" w:noVBand="1"/>
      </w:tblPr>
      <w:tblGrid>
        <w:gridCol w:w="5028"/>
        <w:gridCol w:w="5441"/>
      </w:tblGrid>
      <w:tr w:rsidR="002559CE" w:rsidRPr="00552517" w14:paraId="1E3B3EAD" w14:textId="77777777">
        <w:tc>
          <w:tcPr>
            <w:tcW w:w="5028" w:type="dxa"/>
            <w:tcBorders>
              <w:top w:val="single" w:sz="4" w:space="0" w:color="000000"/>
              <w:left w:val="single" w:sz="4" w:space="0" w:color="000000"/>
              <w:bottom w:val="single" w:sz="4" w:space="0" w:color="000000"/>
            </w:tcBorders>
            <w:shd w:val="clear" w:color="auto" w:fill="auto"/>
            <w:vAlign w:val="center"/>
          </w:tcPr>
          <w:p w14:paraId="7EE2C66F" w14:textId="77777777" w:rsidR="002559CE" w:rsidRPr="00552517" w:rsidRDefault="00DC693E">
            <w:pPr>
              <w:spacing w:after="0" w:line="240" w:lineRule="auto"/>
              <w:rPr>
                <w:rFonts w:asciiTheme="majorHAnsi" w:hAnsiTheme="majorHAnsi" w:cstheme="majorHAnsi"/>
                <w:szCs w:val="22"/>
              </w:rPr>
            </w:pPr>
            <w:r w:rsidRPr="00552517">
              <w:rPr>
                <w:rFonts w:asciiTheme="majorHAnsi" w:hAnsiTheme="majorHAnsi" w:cstheme="majorHAnsi"/>
                <w:szCs w:val="22"/>
              </w:rPr>
              <w:t>Наименование</w:t>
            </w:r>
          </w:p>
        </w:tc>
        <w:tc>
          <w:tcPr>
            <w:tcW w:w="54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37CE5" w14:textId="77777777"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Ассоциация «Объединение туроператоров в сфере выездного туризма «ТУРПОМОЩЬ»</w:t>
            </w:r>
          </w:p>
        </w:tc>
      </w:tr>
      <w:tr w:rsidR="002559CE" w:rsidRPr="00552517" w14:paraId="3C538370" w14:textId="77777777">
        <w:tc>
          <w:tcPr>
            <w:tcW w:w="5028" w:type="dxa"/>
            <w:tcBorders>
              <w:top w:val="single" w:sz="4" w:space="0" w:color="000000"/>
              <w:left w:val="single" w:sz="4" w:space="0" w:color="000000"/>
              <w:bottom w:val="single" w:sz="4" w:space="0" w:color="000000"/>
            </w:tcBorders>
            <w:shd w:val="clear" w:color="auto" w:fill="auto"/>
            <w:vAlign w:val="center"/>
          </w:tcPr>
          <w:p w14:paraId="61E03263" w14:textId="77777777" w:rsidR="002559CE" w:rsidRPr="00552517" w:rsidRDefault="00DC693E">
            <w:pPr>
              <w:spacing w:after="0" w:line="240" w:lineRule="auto"/>
              <w:rPr>
                <w:rFonts w:asciiTheme="majorHAnsi" w:hAnsiTheme="majorHAnsi" w:cstheme="majorHAnsi"/>
                <w:szCs w:val="22"/>
              </w:rPr>
            </w:pPr>
            <w:r w:rsidRPr="00552517">
              <w:rPr>
                <w:rFonts w:asciiTheme="majorHAnsi" w:hAnsiTheme="majorHAnsi" w:cstheme="majorHAnsi"/>
                <w:szCs w:val="22"/>
              </w:rPr>
              <w:t>Адрес (место нахождения)</w:t>
            </w:r>
          </w:p>
        </w:tc>
        <w:tc>
          <w:tcPr>
            <w:tcW w:w="54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9DB00" w14:textId="77777777"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101000, Россия, г. Москва, ул. Мясницкая, д. 47</w:t>
            </w:r>
          </w:p>
        </w:tc>
      </w:tr>
      <w:tr w:rsidR="002559CE" w:rsidRPr="00552517" w14:paraId="1A4B4BB7" w14:textId="77777777">
        <w:tc>
          <w:tcPr>
            <w:tcW w:w="5028" w:type="dxa"/>
            <w:tcBorders>
              <w:top w:val="single" w:sz="4" w:space="0" w:color="000000"/>
              <w:left w:val="single" w:sz="4" w:space="0" w:color="000000"/>
              <w:bottom w:val="single" w:sz="4" w:space="0" w:color="000000"/>
            </w:tcBorders>
            <w:shd w:val="clear" w:color="auto" w:fill="auto"/>
            <w:vAlign w:val="center"/>
          </w:tcPr>
          <w:p w14:paraId="6AE64404" w14:textId="77777777" w:rsidR="002559CE" w:rsidRPr="00552517" w:rsidRDefault="00DC693E">
            <w:pPr>
              <w:spacing w:after="0" w:line="240" w:lineRule="auto"/>
              <w:rPr>
                <w:rFonts w:asciiTheme="majorHAnsi" w:hAnsiTheme="majorHAnsi" w:cstheme="majorHAnsi"/>
                <w:szCs w:val="22"/>
              </w:rPr>
            </w:pPr>
            <w:r w:rsidRPr="00552517">
              <w:rPr>
                <w:rFonts w:asciiTheme="majorHAnsi" w:hAnsiTheme="majorHAnsi" w:cstheme="majorHAnsi"/>
                <w:szCs w:val="22"/>
              </w:rPr>
              <w:t>Телефон/факс</w:t>
            </w:r>
          </w:p>
        </w:tc>
        <w:tc>
          <w:tcPr>
            <w:tcW w:w="54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C2F9D" w14:textId="77777777"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+7 (499) 678-12-03</w:t>
            </w:r>
          </w:p>
        </w:tc>
      </w:tr>
      <w:tr w:rsidR="002559CE" w:rsidRPr="00552517" w14:paraId="6605924A" w14:textId="77777777">
        <w:tc>
          <w:tcPr>
            <w:tcW w:w="5028" w:type="dxa"/>
            <w:tcBorders>
              <w:top w:val="single" w:sz="4" w:space="0" w:color="000000"/>
              <w:left w:val="single" w:sz="4" w:space="0" w:color="000000"/>
              <w:bottom w:val="single" w:sz="4" w:space="0" w:color="000000"/>
            </w:tcBorders>
            <w:shd w:val="clear" w:color="auto" w:fill="auto"/>
            <w:vAlign w:val="center"/>
          </w:tcPr>
          <w:p w14:paraId="55A46F5D" w14:textId="77777777" w:rsidR="002559CE" w:rsidRPr="00552517" w:rsidRDefault="00DC693E">
            <w:pPr>
              <w:spacing w:after="0" w:line="240" w:lineRule="auto"/>
              <w:rPr>
                <w:rFonts w:asciiTheme="majorHAnsi" w:hAnsiTheme="majorHAnsi" w:cstheme="majorHAnsi"/>
                <w:szCs w:val="22"/>
              </w:rPr>
            </w:pPr>
            <w:r w:rsidRPr="00552517">
              <w:rPr>
                <w:rFonts w:asciiTheme="majorHAnsi" w:hAnsiTheme="majorHAnsi" w:cstheme="majorHAnsi"/>
                <w:szCs w:val="22"/>
              </w:rPr>
              <w:t>E-mail</w:t>
            </w:r>
          </w:p>
        </w:tc>
        <w:tc>
          <w:tcPr>
            <w:tcW w:w="54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1325B" w14:textId="77777777"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secretary@tourpom.ru</w:t>
            </w:r>
          </w:p>
        </w:tc>
      </w:tr>
      <w:tr w:rsidR="002559CE" w:rsidRPr="00552517" w14:paraId="0B45067C" w14:textId="77777777">
        <w:tc>
          <w:tcPr>
            <w:tcW w:w="5028" w:type="dxa"/>
            <w:tcBorders>
              <w:top w:val="single" w:sz="4" w:space="0" w:color="000000"/>
              <w:left w:val="single" w:sz="4" w:space="0" w:color="000000"/>
              <w:bottom w:val="single" w:sz="4" w:space="0" w:color="000000"/>
            </w:tcBorders>
            <w:shd w:val="clear" w:color="auto" w:fill="auto"/>
          </w:tcPr>
          <w:p w14:paraId="7ECA1ACA" w14:textId="77777777" w:rsidR="002559CE" w:rsidRPr="00552517" w:rsidRDefault="00DC693E">
            <w:pPr>
              <w:spacing w:after="0" w:line="240" w:lineRule="auto"/>
              <w:rPr>
                <w:rFonts w:asciiTheme="majorHAnsi" w:hAnsiTheme="majorHAnsi" w:cstheme="majorHAnsi"/>
                <w:szCs w:val="22"/>
              </w:rPr>
            </w:pPr>
            <w:r w:rsidRPr="00552517">
              <w:rPr>
                <w:rFonts w:asciiTheme="majorHAnsi" w:hAnsiTheme="majorHAnsi" w:cstheme="majorHAnsi"/>
                <w:szCs w:val="22"/>
              </w:rPr>
              <w:t>Интернет-сайт</w:t>
            </w:r>
          </w:p>
        </w:tc>
        <w:tc>
          <w:tcPr>
            <w:tcW w:w="5441" w:type="dxa"/>
            <w:tcBorders>
              <w:top w:val="single" w:sz="4" w:space="0" w:color="000000"/>
              <w:left w:val="single" w:sz="4" w:space="0" w:color="000000"/>
              <w:bottom w:val="single" w:sz="4" w:space="0" w:color="000000"/>
              <w:right w:val="single" w:sz="4" w:space="0" w:color="000000"/>
            </w:tcBorders>
            <w:shd w:val="clear" w:color="auto" w:fill="auto"/>
          </w:tcPr>
          <w:p w14:paraId="2A72A587" w14:textId="77777777" w:rsidR="002559CE" w:rsidRPr="00552517" w:rsidRDefault="00DC693E">
            <w:pPr>
              <w:spacing w:after="0" w:line="240" w:lineRule="auto"/>
              <w:jc w:val="center"/>
              <w:rPr>
                <w:rFonts w:asciiTheme="majorHAnsi" w:hAnsiTheme="majorHAnsi" w:cstheme="majorHAnsi"/>
                <w:b/>
                <w:szCs w:val="22"/>
              </w:rPr>
            </w:pPr>
            <w:r w:rsidRPr="00552517">
              <w:rPr>
                <w:rFonts w:asciiTheme="majorHAnsi" w:hAnsiTheme="majorHAnsi" w:cstheme="majorHAnsi"/>
                <w:b/>
                <w:szCs w:val="22"/>
              </w:rPr>
              <w:t>www.tourpom.ru</w:t>
            </w:r>
          </w:p>
        </w:tc>
      </w:tr>
    </w:tbl>
    <w:p w14:paraId="72167FBC" w14:textId="77777777" w:rsidR="002559CE" w:rsidRPr="00552517" w:rsidRDefault="002559CE">
      <w:pPr>
        <w:tabs>
          <w:tab w:val="left" w:pos="2818"/>
          <w:tab w:val="left" w:pos="6472"/>
          <w:tab w:val="left" w:pos="8388"/>
        </w:tabs>
        <w:spacing w:after="120"/>
        <w:jc w:val="both"/>
        <w:rPr>
          <w:rFonts w:asciiTheme="majorHAnsi" w:hAnsiTheme="majorHAnsi" w:cstheme="majorHAnsi"/>
          <w:szCs w:val="22"/>
        </w:rPr>
      </w:pPr>
    </w:p>
    <w:p w14:paraId="642F5471" w14:textId="77777777" w:rsidR="002559CE" w:rsidRPr="00552517" w:rsidRDefault="00DC693E">
      <w:pPr>
        <w:tabs>
          <w:tab w:val="left" w:pos="1008"/>
        </w:tabs>
        <w:spacing w:after="0" w:line="240" w:lineRule="auto"/>
        <w:jc w:val="both"/>
        <w:rPr>
          <w:rFonts w:asciiTheme="majorHAnsi" w:hAnsiTheme="majorHAnsi" w:cstheme="majorHAnsi"/>
          <w:b/>
          <w:szCs w:val="22"/>
        </w:rPr>
      </w:pPr>
      <w:r w:rsidRPr="00552517">
        <w:rPr>
          <w:rFonts w:asciiTheme="majorHAnsi" w:hAnsiTheme="majorHAnsi" w:cstheme="majorHAnsi"/>
          <w:b/>
          <w:szCs w:val="22"/>
        </w:rPr>
        <w:t xml:space="preserve">СВЕДЕНИЯ О ПОРЯДКЕ И СРОКАХ ПРЕДЪЯВЛЕНИЯ ЗАКАЗЧИКОМ ТРЕБОВАНИЙ К ОРГАНИЗАЦИИ, ПРЕДОСТАВИВШЕЙ ТУРОПЕРАТОРУ ФИНАНСОВОЕ ОБЕСПЕЧЕНИЕ: </w:t>
      </w:r>
    </w:p>
    <w:p w14:paraId="06C76AB7"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Страховщик обязан выплатить страховое возмещение по договору страхования ответственности туроператора по письменному требованию туриста и (или) иного заказчика, заключивших договор о реализации туристского продукта, при наступлении страхового случая. </w:t>
      </w:r>
      <w:bookmarkStart w:id="4" w:name="bookmark=id.5t9kbtn0vuji"/>
      <w:bookmarkEnd w:id="4"/>
      <w:r w:rsidRPr="00552517">
        <w:rPr>
          <w:rFonts w:asciiTheme="majorHAnsi" w:hAnsiTheme="majorHAnsi" w:cstheme="majorHAnsi"/>
          <w:szCs w:val="22"/>
        </w:rPr>
        <w:t>Гарант обязан уплатить денежную сумму по банковской гарантии по письменному требованию туриста и (или) иного заказчика, заключивших договор о реализации туристского продукта, в случае отказа туроператора возместить реальный ущерб, возникший в результате неисполнения туроператором обязательств по договору о реализации туристского продукта.</w:t>
      </w:r>
    </w:p>
    <w:p w14:paraId="2B55A508" w14:textId="77777777" w:rsidR="002559CE" w:rsidRPr="00552517" w:rsidRDefault="00DC693E">
      <w:pPr>
        <w:tabs>
          <w:tab w:val="left" w:pos="1008"/>
        </w:tabs>
        <w:spacing w:after="0" w:line="240" w:lineRule="auto"/>
        <w:jc w:val="both"/>
        <w:rPr>
          <w:rFonts w:asciiTheme="majorHAnsi" w:hAnsiTheme="majorHAnsi" w:cstheme="majorHAnsi"/>
          <w:szCs w:val="22"/>
        </w:rPr>
      </w:pPr>
      <w:bookmarkStart w:id="5" w:name="bookmark=id.xhzoknqouxk1"/>
      <w:bookmarkEnd w:id="5"/>
      <w:r w:rsidRPr="00552517">
        <w:rPr>
          <w:rFonts w:asciiTheme="majorHAnsi" w:hAnsiTheme="majorHAnsi" w:cstheme="majorHAnsi"/>
          <w:szCs w:val="22"/>
        </w:rPr>
        <w:t>Основанием для выплаты страхового возмещения по договору страхования ответственности туроператора либо уплаты денежной суммы по банковской гарантии является факт причинения туристу и (или) иному заказчику реального ущерба по причине неисполнения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 При этом датой страхового случая считается день, когда туроператор публично заявил о прекращении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14:paraId="0FA8E060" w14:textId="77777777" w:rsidR="002559CE" w:rsidRPr="00552517" w:rsidRDefault="00DC693E">
      <w:pPr>
        <w:tabs>
          <w:tab w:val="left" w:pos="1008"/>
        </w:tabs>
        <w:spacing w:after="0" w:line="240" w:lineRule="auto"/>
        <w:jc w:val="both"/>
        <w:rPr>
          <w:rFonts w:asciiTheme="majorHAnsi" w:hAnsiTheme="majorHAnsi" w:cstheme="majorHAnsi"/>
          <w:szCs w:val="22"/>
        </w:rPr>
      </w:pPr>
      <w:bookmarkStart w:id="6" w:name="bookmark=id.kyq88ittzfv0"/>
      <w:bookmarkEnd w:id="6"/>
      <w:r w:rsidRPr="00552517">
        <w:rPr>
          <w:rFonts w:asciiTheme="majorHAnsi" w:hAnsiTheme="majorHAnsi" w:cstheme="majorHAnsi"/>
          <w:szCs w:val="22"/>
        </w:rPr>
        <w:lastRenderedPageBreak/>
        <w:t xml:space="preserve">Под реальным ущербом, подлежащим возмещению в рамках страхового возмещения по договору страхования ответственности туроператора или банковской гарантии, понимаются расходы туриста и (или) иного заказчика на оплату услуг по перевозке и (или) размещению по договору о реализации туристского продукта. </w:t>
      </w:r>
      <w:bookmarkStart w:id="7" w:name="bookmark=id.er2rwd3l6dm7"/>
      <w:bookmarkStart w:id="8" w:name="bookmark=id.sgpegq9ss9k4"/>
      <w:bookmarkEnd w:id="7"/>
      <w:bookmarkEnd w:id="8"/>
      <w:r w:rsidRPr="00552517">
        <w:rPr>
          <w:rFonts w:asciiTheme="majorHAnsi" w:hAnsiTheme="majorHAnsi" w:cstheme="majorHAnsi"/>
          <w:szCs w:val="22"/>
        </w:rPr>
        <w:t>В случаях неисполнения туроператором обязательств по договору о реализации туристского продукта перед туристом и (или) иным заказчиком и наличия основания для выплаты страхового возмещения по договору страхования ответственности туроператора либо уплаты денежной суммы по банковской гарантии турист или его законный представитель и (или) иной заказчик вправе в пределах размера финансового обеспечения ответственности туроператора предъявить письменное требование о выплате страхового возмещения либо об уплате денежной суммы непосредственно организации, предоставившей финансовое обеспечение.</w:t>
      </w:r>
    </w:p>
    <w:p w14:paraId="5CB48CC1"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В требовании туриста и (или) иного заказчика о выплате страхового возмещения либо об уплате денежной суммы по банковской гарантии к организации, предоставившей финансовое обеспечение ответственности туроператора, указываются: фамилия, имя и отчество туриста, а также сведения об ином заказчике, если договор о реализации туристского продукта заключался заказчиком; дата выдачи, срок действия и иные реквизиты документа, предоставленного в качестве финансового обеспечения ответственности туроператора; номер договора о реализации туристского продукта и дата его заключения; наименование туроператора, которому предоставлено финансовое обеспечение ответственности туроператора; информация об обстоятельствах (фактах), свидетельствующих о неисполнении туроператором обязательств по договору о реализации туристского продукта; размер реального ущерба, причиненного туристу и (или) иному заказчику в связи с неисполнением туроператором обязательств по договору о реализации туристского продукта;</w:t>
      </w:r>
    </w:p>
    <w:p w14:paraId="1588A5B4"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в случае, если требование об уплате денежной суммы предъявляется по банковской гарантии гаранту, реквизиты документа, свидетельствующего об отказе туроператора в добровольном порядке удовлетворить требование о возмещении реального ущерба, понесенного туристом и (или) иным заказчиком в результате неисполнения туроператором обязательств по договору о реализации туристского продукта, и (или) номер и дата вступившего в законную силу судебного решения о возмещении туроператором указанного реального ущерба. К требованию о выплате страхового возмещения либо об уплате денежной суммы по банковской гарантии турист и (или) иной заказчик прилагают: копию паспорта или иного документа, удостоверяющего личность в соответствии с законодательством Российской Федерации, с предъявлением оригинала указанных документов;</w:t>
      </w:r>
    </w:p>
    <w:p w14:paraId="364998D9"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копию договора о реализации туристского продукта с предъявлением его оригинала в случае заключения договора о реализации туристского продукта на бумажном носителе; документы, подтверждающие реальный ущерб, возникший у туриста и (или) иного заказчика в результате неисполнения туроператором обязательств по договору о реализации туристского продукта; договор о реализации туристского продукта в форме электронного документа на электронном носителе информации в случае заключения договора о реализации туристского продукта в форме электронного документа. Не подлежат возмещению страховщиком или гарантом расходы, произведенные туристом и (или) иным заказчиком и не обусловленные неисполнением туроператором своих обязательств по договору о реализации туристского продукта в связи с прекращением туроператорской деятельности по причине невозможности исполнения туроператором всех обязательств по договорам о реализации туристского продукта.</w:t>
      </w:r>
    </w:p>
    <w:p w14:paraId="407987FC" w14:textId="77777777" w:rsidR="002559CE" w:rsidRPr="00552517" w:rsidRDefault="00DC693E">
      <w:pPr>
        <w:tabs>
          <w:tab w:val="left" w:pos="1008"/>
        </w:tabs>
        <w:spacing w:after="0" w:line="240" w:lineRule="auto"/>
        <w:jc w:val="both"/>
        <w:rPr>
          <w:rFonts w:asciiTheme="majorHAnsi" w:hAnsiTheme="majorHAnsi" w:cstheme="majorHAnsi"/>
          <w:b/>
          <w:szCs w:val="22"/>
        </w:rPr>
      </w:pPr>
      <w:r w:rsidRPr="00552517">
        <w:rPr>
          <w:rFonts w:asciiTheme="majorHAnsi" w:hAnsiTheme="majorHAnsi" w:cstheme="majorHAnsi"/>
          <w:b/>
          <w:szCs w:val="22"/>
        </w:rPr>
        <w:t xml:space="preserve">СВЕДЕНИЯ ОБ ОБЪЕДИНЕНИИ ТУРОПЕРАТОРОВ В СФЕРЕ ВЫЕЗДНОГО ТУРИЗМА. ФОНД ПЕРСОНАЛЬНОЙ ОТВЕТСТВЕННОСТИ. ЭКСТРЕННАЯ ПОМОЩЬ. </w:t>
      </w:r>
    </w:p>
    <w:p w14:paraId="1162AF82"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Для выплаты денежных средств, причитающихся туристам и (или) иным заказчикам в целях возмещения реального ущерба, возникшего в результате неисполнения туроператором обязательств по договору о реализации туристского продукта в сфере выездного туризма, объединение туроператоров в сфере выездного туризма формирует для каждого члена объединения туроператоров в сфере выездного туризма фонд персональной ответственности туроператора в соответствии с требованиями закона.</w:t>
      </w:r>
    </w:p>
    <w:p w14:paraId="11F3C35B"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Фонд персональной ответственности туроператора формируется за счет ежегодного взноса туроператора в сфере выездного туризма.</w:t>
      </w:r>
    </w:p>
    <w:p w14:paraId="4F9A2537"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До достижения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если денежных средств страховщика или гаранта для выплаты страхового возмещения по договору страхования ответственности туроператора или уплаты денежной суммы по банковской гарантии оказалось недостаточно.</w:t>
      </w:r>
    </w:p>
    <w:p w14:paraId="6792A0CB"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При достижении максимального размера фонда персональной ответственности туроператора денежные средства фонда персональной ответственности туроператора расходуются объединением туроператоров в сфере выездного туризма на возмещение реального ущерба туристам и (или) иным заказчикам, возникшего в результате неисполнения туроператором обязательств по договору о реализации туристского продукта в сфере выездного туризма.</w:t>
      </w:r>
    </w:p>
    <w:p w14:paraId="7F2F8893"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lastRenderedPageBreak/>
        <w:t>Порядок и условия возмещения реального ущерба туристам и (или) иным заказчикам из денежных средств фонда персональной ответственности туроператора устанавливаются Правительством Российской Федерации.</w:t>
      </w:r>
    </w:p>
    <w:p w14:paraId="5D9760C4"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Турист, находящийся за пределами Российской Федерации, вправе потребовать обеспечения экстренной помощи за счет средств резервного фонда объединения туроператоров в сфере выездного туризма. Экстренная помощь представляет собой действия по организации перевозки туриста из страны временного пребывания (оплата услуг по перевозке) и (или) иные действия (в том числе оплата услуг по размещению), осуществляемые объединением туроператоров в сфере выездного туризма в связи с неисполнением туроператором обязательств по договору о реализации туристского продукта в части неоказания полностью или частично туристу входящих в него услуг по перевозке и (или) размещению. Экстренная помощь оказывается туристу, находящемуся в стране временного пребывания, в случаях невозможности исполнения, неисполнения или ненадлежащего исполнения туроператором обязательств по договору о реализации туристского продукта в соответствии с Правилами оказания экстренной помощи туристам. Действие Правил не распространяется на случаи эвакуации по решению Президента РФ российских туристов с территории иностранного государства в связи с возникновением угрозы безопасности их жизни и здоровья. Финансирование мероприятий по оказанию экстренной помощи осуществляется объединением туроператоров за счет средств резервного фонда объединения туроператоров.</w:t>
      </w:r>
    </w:p>
    <w:p w14:paraId="136838AA"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Объединение туроператоров оказывает экстренную помощь туристу безвозмездно на основании обращения туриста, и (или) иного заказчика, и (или) органа государственной власти Российской Федерации, и (или) органа государственной власти субъекта Российской Федерации, и (или) органа местного самоуправления, и (или) туроператора, и (или) турагента (далее - обращение туриста) в порядке, установленном настоящими Правилами.</w:t>
      </w:r>
    </w:p>
    <w:p w14:paraId="20529618"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Обращение туриста может быть направлено в объединение туроператоров любым способом, позволяющим установить автора обращения.</w:t>
      </w:r>
    </w:p>
    <w:p w14:paraId="1B54E35F"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Оказание экстренной помощи включает в себя: а) перевозку туриста из страны временного пребывания (оплата услуг по перевозке) в место окончания путешествия оптимальным маршрутом с наименьшими временными затратами по усмотрению объединения туроператоров (авиатранспортом, железнодорожным транспортом, автомобильным транспортом, водным транспортом) (далее - перевозка); б) оплату услуг по размещению туриста в гостинице или ином средстве размещения на срок до начала осуществления перевозки к месту окончания путешествия на условиях договора о реализации туристского продукта; в) доставку туриста от места расположения гостиницы или иного средства размещения в стране временного пребывания до пункта начала осуществления перевозки к месту окончания путешествия (трансфер); г) обеспечение оказания медицинской помощи в экстренной и неотложной формах, а также правовой помощи; д) обеспечение хранения багажа. Обращение туриста должно содержать следующую информацию: а) фамилия, имя и отчество туриста (туристов); б) адрес места нахождения туриста (туристов); в) номер договора о реализации туристского продукта и наименование туроператора (турагента); г) контактная информация автора обращения; д) обстоятельства (факты), свидетельствующие о неисполнении туроператором обязательств по договору о реализации туристского продукта в части неоказания полностью или частично туристу входящих в него услуг по перевозке и (или) размещению.</w:t>
      </w:r>
    </w:p>
    <w:p w14:paraId="22A38662" w14:textId="77777777" w:rsidR="002559CE" w:rsidRPr="00552517"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Решение об оказании туристу экстренной помощи или об отказе в ее оказании принимается объединением туроператоров не позднее 24 часов с момента получения объединением туроператоров обращения туриста. Указанное решение доводится объединением туроператоров до автора обращения немедленно всеми доступными средствами связи.  Экстренная помощь не оказывается туристу в случае, если: а) обращение туриста не содержит сведений, указанных в Правилах; б) обращение туриста содержит сведения, не соответствующие действительности; в) установлены обстоятельства, указанные в абзаце третьем пункта 1 Правил оказания экстренной помощи туристам; г) установлены обстоятельства, свидетельствующие об отсутствии оснований для оказания экстренной помощи.  Отказ по основаниям, не предусмотренным Правилами, не допускается. По результатам рассмотрения обращения туриста объединение туроператоров принимает в письменной форме решение об оказании экстренной помощи или об отказе в оказании экстренной помощи. Решение об оказании экстренной помощи или об отказе в оказании экстренной помощи может быть обжаловано в судебном порядке. В пределах суммы расходов, понесенных объединением туроператоров в сфере выездного туризма в соответствии с законом на оказание экстренной помощи туристу, к объединению туроператоров в сфере выездного туризма переходит принадлежащее туристу право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w:t>
      </w:r>
    </w:p>
    <w:p w14:paraId="76673364" w14:textId="20E39AF5" w:rsidR="002559CE" w:rsidRDefault="00DC693E">
      <w:pPr>
        <w:tabs>
          <w:tab w:val="left" w:pos="1008"/>
        </w:tabs>
        <w:spacing w:after="0" w:line="240" w:lineRule="auto"/>
        <w:jc w:val="both"/>
        <w:rPr>
          <w:rFonts w:asciiTheme="majorHAnsi" w:hAnsiTheme="majorHAnsi" w:cstheme="majorHAnsi"/>
          <w:szCs w:val="22"/>
        </w:rPr>
      </w:pPr>
      <w:r w:rsidRPr="00552517">
        <w:rPr>
          <w:rFonts w:asciiTheme="majorHAnsi" w:hAnsiTheme="majorHAnsi" w:cstheme="majorHAnsi"/>
          <w:szCs w:val="22"/>
        </w:rPr>
        <w:t xml:space="preserve">Заказчик уведомлен и согласен, что обращением в объединение туроператоров в сфере выездного туризма с требованием об оказании экстренной помощи, равно как и фактическим получением (принятием) экстренной помощи (в том числе использованием услуг, предоставление которых организовано объединением </w:t>
      </w:r>
      <w:r w:rsidRPr="00552517">
        <w:rPr>
          <w:rFonts w:asciiTheme="majorHAnsi" w:hAnsiTheme="majorHAnsi" w:cstheme="majorHAnsi"/>
          <w:szCs w:val="22"/>
        </w:rPr>
        <w:lastRenderedPageBreak/>
        <w:t>туроператоров в сфере выездного туризма), оказываемой на основании обращения иного лица, согласно действующему законодательству, он подтверждает переход к данному объединению принадлежащих ему прав требования к лицу, предоставившему туроператору финансовое обеспечение, и обязуется передать объединению туроператоров в сфере выездного туризма документы и сведения, необходимые для реализации данного права, воздержаться от совершения действий, препятствующих указанному объединению в реализации данного права.</w:t>
      </w:r>
    </w:p>
    <w:p w14:paraId="56BC6CD0" w14:textId="4EBB249D" w:rsidR="00094A6F" w:rsidRPr="00552517" w:rsidRDefault="00094A6F">
      <w:pPr>
        <w:tabs>
          <w:tab w:val="left" w:pos="1008"/>
        </w:tabs>
        <w:spacing w:after="0" w:line="240" w:lineRule="auto"/>
        <w:jc w:val="both"/>
        <w:rPr>
          <w:rFonts w:asciiTheme="majorHAnsi" w:hAnsiTheme="majorHAnsi" w:cstheme="majorHAnsi"/>
          <w:szCs w:val="22"/>
        </w:rPr>
      </w:pPr>
    </w:p>
    <w:p w14:paraId="702B82B4" w14:textId="7C786E34" w:rsidR="002559CE" w:rsidRDefault="00DC693E">
      <w:pPr>
        <w:spacing w:after="0" w:line="240" w:lineRule="auto"/>
        <w:ind w:firstLine="540"/>
        <w:jc w:val="both"/>
        <w:rPr>
          <w:rFonts w:asciiTheme="majorHAnsi" w:hAnsiTheme="majorHAnsi" w:cstheme="majorHAnsi"/>
          <w:b/>
          <w:szCs w:val="22"/>
        </w:rPr>
      </w:pPr>
      <w:r w:rsidRPr="00552517">
        <w:rPr>
          <w:rFonts w:asciiTheme="majorHAnsi" w:hAnsiTheme="majorHAnsi" w:cstheme="majorHAnsi"/>
          <w:b/>
          <w:szCs w:val="22"/>
        </w:rPr>
        <w:t>Правила выплаты туристу и (или) иному заказчику страхового возмещения по договору страхования ответственности туроператора или уплаты денежной суммы по банковской гарантии в случаях заключения туроператором более одного договора страхования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о предоставлении банковской гарантии.</w:t>
      </w:r>
    </w:p>
    <w:p w14:paraId="3328B28F" w14:textId="77777777" w:rsidR="00094A6F" w:rsidRPr="00552517" w:rsidRDefault="00094A6F">
      <w:pPr>
        <w:spacing w:after="0" w:line="240" w:lineRule="auto"/>
        <w:ind w:firstLine="540"/>
        <w:jc w:val="both"/>
        <w:rPr>
          <w:rFonts w:asciiTheme="majorHAnsi" w:hAnsiTheme="majorHAnsi" w:cstheme="majorHAnsi"/>
          <w:b/>
          <w:szCs w:val="22"/>
        </w:rPr>
      </w:pPr>
    </w:p>
    <w:p w14:paraId="50422B80" w14:textId="48C469FF" w:rsidR="002559CE" w:rsidRPr="00094A6F" w:rsidRDefault="00DC693E" w:rsidP="00094A6F">
      <w:pPr>
        <w:pStyle w:val="af3"/>
        <w:numPr>
          <w:ilvl w:val="0"/>
          <w:numId w:val="10"/>
        </w:numPr>
        <w:spacing w:after="0" w:line="240" w:lineRule="auto"/>
        <w:jc w:val="both"/>
        <w:rPr>
          <w:rFonts w:asciiTheme="majorHAnsi" w:hAnsiTheme="majorHAnsi" w:cstheme="majorHAnsi"/>
          <w:szCs w:val="22"/>
        </w:rPr>
      </w:pPr>
      <w:r w:rsidRPr="00094A6F">
        <w:rPr>
          <w:rFonts w:asciiTheme="majorHAnsi" w:hAnsiTheme="majorHAnsi" w:cstheme="majorHAnsi"/>
          <w:szCs w:val="22"/>
        </w:rPr>
        <w:t>Настоящие Правила устанавливают порядок выплаты туристу и (или) иному заказчику (далее - заявитель) страхового возмещения по договору страхования ответственности туроператора или уплаты денежной суммы по банковской гарантии исполнения обязательств по договору о реализации туристского продукта в случаях заключения туроператором более одного договора страхования гражданской ответственности за неисполнение обязательств по договору о реализации туристского продукта (далее соответственно - договор страхования, банковская гарантия) либо более одного договора о предоставлении банковской гарантии или заключения туроператором договора либо договоров страхования и договора либо договоров банковской гарантии.</w:t>
      </w:r>
    </w:p>
    <w:p w14:paraId="18567B49" w14:textId="77777777" w:rsidR="00094A6F" w:rsidRPr="00094A6F" w:rsidRDefault="00094A6F" w:rsidP="00094A6F">
      <w:pPr>
        <w:pStyle w:val="af3"/>
        <w:spacing w:after="0" w:line="240" w:lineRule="auto"/>
        <w:ind w:left="945"/>
        <w:jc w:val="both"/>
        <w:rPr>
          <w:rFonts w:asciiTheme="majorHAnsi" w:hAnsiTheme="majorHAnsi" w:cstheme="majorHAnsi"/>
          <w:szCs w:val="22"/>
        </w:rPr>
      </w:pPr>
    </w:p>
    <w:p w14:paraId="158BADF0" w14:textId="4268CC1A" w:rsidR="002559CE" w:rsidRDefault="00DC693E">
      <w:pPr>
        <w:spacing w:after="0" w:line="240" w:lineRule="auto"/>
        <w:ind w:firstLine="540"/>
        <w:jc w:val="both"/>
        <w:rPr>
          <w:rFonts w:asciiTheme="majorHAnsi" w:hAnsiTheme="majorHAnsi" w:cstheme="majorHAnsi"/>
          <w:szCs w:val="22"/>
        </w:rPr>
      </w:pPr>
      <w:r w:rsidRPr="00552517">
        <w:rPr>
          <w:rFonts w:asciiTheme="majorHAnsi" w:hAnsiTheme="majorHAnsi" w:cstheme="majorHAnsi"/>
          <w:szCs w:val="22"/>
        </w:rPr>
        <w:t>2. Выплата страхового возмещения по договору страхования либо уплата денежной суммы по банковской гарантии (далее - выплата) осуществляется организациями, предоставившими туроператору финансовое обеспечение ответственности туроператора, которым предъявлено письменное требование заявителя о выплате страхового возмещения по договору страхования либо об уплате денежной суммы по банковской гарантии (далее - требование).</w:t>
      </w:r>
    </w:p>
    <w:p w14:paraId="496ADA89" w14:textId="77777777" w:rsidR="00094A6F" w:rsidRPr="00552517" w:rsidRDefault="00094A6F">
      <w:pPr>
        <w:spacing w:after="0" w:line="240" w:lineRule="auto"/>
        <w:ind w:firstLine="540"/>
        <w:jc w:val="both"/>
        <w:rPr>
          <w:rFonts w:asciiTheme="majorHAnsi" w:hAnsiTheme="majorHAnsi" w:cstheme="majorHAnsi"/>
          <w:szCs w:val="22"/>
        </w:rPr>
      </w:pPr>
    </w:p>
    <w:p w14:paraId="2A9C7AE6" w14:textId="4EA27A62" w:rsidR="002559CE" w:rsidRDefault="00DC693E">
      <w:pPr>
        <w:spacing w:after="0" w:line="240" w:lineRule="auto"/>
        <w:ind w:firstLine="540"/>
        <w:jc w:val="both"/>
        <w:rPr>
          <w:rFonts w:asciiTheme="majorHAnsi" w:hAnsiTheme="majorHAnsi" w:cstheme="majorHAnsi"/>
          <w:szCs w:val="22"/>
        </w:rPr>
      </w:pPr>
      <w:r w:rsidRPr="00552517">
        <w:rPr>
          <w:rFonts w:asciiTheme="majorHAnsi" w:hAnsiTheme="majorHAnsi" w:cstheme="majorHAnsi"/>
          <w:szCs w:val="22"/>
        </w:rPr>
        <w:t>3. Организация, предоставившая туроператору финансовое обеспечение ответственности туроператора и получившая требования, на основании содержащейся в требованиях информации в течение каждых 20 календарных дней со дня получения первого требования формирует реестр требований.</w:t>
      </w:r>
    </w:p>
    <w:p w14:paraId="4A3DDD8A" w14:textId="77777777" w:rsidR="00094A6F" w:rsidRPr="00552517" w:rsidRDefault="00094A6F">
      <w:pPr>
        <w:spacing w:after="0" w:line="240" w:lineRule="auto"/>
        <w:ind w:firstLine="540"/>
        <w:jc w:val="both"/>
        <w:rPr>
          <w:rFonts w:asciiTheme="majorHAnsi" w:hAnsiTheme="majorHAnsi" w:cstheme="majorHAnsi"/>
          <w:szCs w:val="22"/>
        </w:rPr>
      </w:pPr>
    </w:p>
    <w:p w14:paraId="5023918F" w14:textId="77777777" w:rsidR="002559CE" w:rsidRPr="00552517" w:rsidRDefault="00DC693E">
      <w:pPr>
        <w:spacing w:after="0" w:line="240" w:lineRule="auto"/>
        <w:ind w:firstLine="540"/>
        <w:jc w:val="both"/>
        <w:rPr>
          <w:rFonts w:asciiTheme="majorHAnsi" w:hAnsiTheme="majorHAnsi" w:cstheme="majorHAnsi"/>
          <w:szCs w:val="22"/>
        </w:rPr>
      </w:pPr>
      <w:r w:rsidRPr="00552517">
        <w:rPr>
          <w:rFonts w:asciiTheme="majorHAnsi" w:hAnsiTheme="majorHAnsi" w:cstheme="majorHAnsi"/>
          <w:szCs w:val="22"/>
        </w:rPr>
        <w:t>4. При заключении туроператором более одного договора страхования либо более одного договора банковской гарантии или договора, либо договоров страхования и договора, либо договоров банковской гарантии заявитель вправе в пределах размера финансового обеспечения ответственности туроператора предъявить письменное требование к любой организации, предоставившей туроператору финансовое обеспечение ответственности туроператора, по своему выбору.</w:t>
      </w:r>
    </w:p>
    <w:p w14:paraId="7F940A24" w14:textId="77777777" w:rsidR="002559CE" w:rsidRPr="00552517" w:rsidRDefault="00DC693E">
      <w:pPr>
        <w:spacing w:after="0" w:line="240" w:lineRule="auto"/>
        <w:ind w:firstLine="540"/>
        <w:jc w:val="both"/>
        <w:rPr>
          <w:rFonts w:asciiTheme="majorHAnsi" w:hAnsiTheme="majorHAnsi" w:cstheme="majorHAnsi"/>
          <w:szCs w:val="22"/>
        </w:rPr>
      </w:pPr>
      <w:r w:rsidRPr="00552517">
        <w:rPr>
          <w:rFonts w:asciiTheme="majorHAnsi" w:hAnsiTheme="majorHAnsi" w:cstheme="majorHAnsi"/>
          <w:szCs w:val="22"/>
        </w:rPr>
        <w:t>Если требование к организации, предоставившей туроператору финансовое обеспечение ответственности туроператора, не удовлетворено или удовлетворено частично, заявитель вправе обратиться с требованием к другим организациям, предоставившим туроператору финансовое обеспечение ответственности туроператора, в размере части требования, оставшейся неудовлетворенной, в пределах суммы финансового обеспечения.</w:t>
      </w:r>
    </w:p>
    <w:p w14:paraId="6D55F632" w14:textId="3B56E08E" w:rsidR="002559CE" w:rsidRDefault="00DC693E">
      <w:pPr>
        <w:spacing w:after="0" w:line="240" w:lineRule="auto"/>
        <w:ind w:firstLine="540"/>
        <w:jc w:val="both"/>
        <w:rPr>
          <w:rFonts w:asciiTheme="majorHAnsi" w:hAnsiTheme="majorHAnsi" w:cstheme="majorHAnsi"/>
          <w:szCs w:val="22"/>
        </w:rPr>
      </w:pPr>
      <w:r w:rsidRPr="00552517">
        <w:rPr>
          <w:rFonts w:asciiTheme="majorHAnsi" w:hAnsiTheme="majorHAnsi" w:cstheme="majorHAnsi"/>
          <w:szCs w:val="22"/>
        </w:rPr>
        <w:t>К требованию заявитель прилагает документы, предусмотренные частью третьей статьи 17.5 Федерального закона «Об основах туристской деятельности в Российской Федерации».</w:t>
      </w:r>
    </w:p>
    <w:p w14:paraId="0EF181CE" w14:textId="77777777" w:rsidR="00094A6F" w:rsidRPr="00552517" w:rsidRDefault="00094A6F">
      <w:pPr>
        <w:spacing w:after="0" w:line="240" w:lineRule="auto"/>
        <w:ind w:firstLine="540"/>
        <w:jc w:val="both"/>
        <w:rPr>
          <w:rFonts w:asciiTheme="majorHAnsi" w:hAnsiTheme="majorHAnsi" w:cstheme="majorHAnsi"/>
          <w:szCs w:val="22"/>
        </w:rPr>
      </w:pPr>
    </w:p>
    <w:p w14:paraId="15D2C464" w14:textId="54C6E4C8" w:rsidR="002559CE" w:rsidRPr="00094A6F" w:rsidRDefault="00DC693E" w:rsidP="00094A6F">
      <w:pPr>
        <w:pStyle w:val="af3"/>
        <w:numPr>
          <w:ilvl w:val="0"/>
          <w:numId w:val="9"/>
        </w:numPr>
        <w:spacing w:after="0" w:line="240" w:lineRule="auto"/>
        <w:jc w:val="both"/>
        <w:rPr>
          <w:rFonts w:asciiTheme="majorHAnsi" w:hAnsiTheme="majorHAnsi" w:cstheme="majorHAnsi"/>
          <w:szCs w:val="22"/>
        </w:rPr>
      </w:pPr>
      <w:r w:rsidRPr="00094A6F">
        <w:rPr>
          <w:rFonts w:asciiTheme="majorHAnsi" w:hAnsiTheme="majorHAnsi" w:cstheme="majorHAnsi"/>
          <w:szCs w:val="22"/>
        </w:rPr>
        <w:t>Организация, предоставившая туроператору финансовое обеспечение ответственности туроператора, которой предъявлено требование, сообщает заявителю о принятом решении в части удовлетворения требования, включенного в реестр требований, и о размере выплаты, а также производит выплату наличными денежными средствами или путем перечисления на счет в банке, указанный заявителем, в течение 10 календарных дней по истечении срока формирования реестра требований, указанного в пункте 3 настоящих Правил.</w:t>
      </w:r>
    </w:p>
    <w:p w14:paraId="4D34322B" w14:textId="77777777" w:rsidR="00094A6F" w:rsidRPr="00094A6F" w:rsidRDefault="00094A6F" w:rsidP="00094A6F">
      <w:pPr>
        <w:pStyle w:val="af3"/>
        <w:spacing w:after="0" w:line="240" w:lineRule="auto"/>
        <w:ind w:left="445"/>
        <w:jc w:val="both"/>
        <w:rPr>
          <w:rFonts w:asciiTheme="majorHAnsi" w:hAnsiTheme="majorHAnsi" w:cstheme="majorHAnsi"/>
          <w:szCs w:val="22"/>
        </w:rPr>
      </w:pPr>
    </w:p>
    <w:p w14:paraId="51C4FD47" w14:textId="765C205D" w:rsidR="002559CE" w:rsidRPr="00094A6F" w:rsidRDefault="00DC693E" w:rsidP="00094A6F">
      <w:pPr>
        <w:pStyle w:val="af3"/>
        <w:numPr>
          <w:ilvl w:val="0"/>
          <w:numId w:val="9"/>
        </w:numPr>
        <w:spacing w:after="0" w:line="240" w:lineRule="auto"/>
        <w:jc w:val="both"/>
        <w:rPr>
          <w:rFonts w:asciiTheme="majorHAnsi" w:hAnsiTheme="majorHAnsi" w:cstheme="majorHAnsi"/>
          <w:szCs w:val="22"/>
        </w:rPr>
      </w:pPr>
      <w:r w:rsidRPr="00094A6F">
        <w:rPr>
          <w:rFonts w:asciiTheme="majorHAnsi" w:hAnsiTheme="majorHAnsi" w:cstheme="majorHAnsi"/>
          <w:szCs w:val="22"/>
        </w:rPr>
        <w:t>При предоставлении туроператору финансового обеспечения ответственности туроператора несколькими организациями эти организации вправе заключить соглашение о взаимодействии.</w:t>
      </w:r>
    </w:p>
    <w:p w14:paraId="22C8E75B" w14:textId="77777777" w:rsidR="00094A6F" w:rsidRPr="00094A6F" w:rsidRDefault="00094A6F" w:rsidP="00094A6F">
      <w:pPr>
        <w:pStyle w:val="af3"/>
        <w:rPr>
          <w:rFonts w:asciiTheme="majorHAnsi" w:hAnsiTheme="majorHAnsi" w:cstheme="majorHAnsi"/>
          <w:szCs w:val="22"/>
        </w:rPr>
      </w:pPr>
    </w:p>
    <w:p w14:paraId="2423395B" w14:textId="77777777" w:rsidR="00094A6F" w:rsidRPr="00094A6F" w:rsidRDefault="00094A6F" w:rsidP="00094A6F">
      <w:pPr>
        <w:pStyle w:val="af3"/>
        <w:spacing w:after="0" w:line="240" w:lineRule="auto"/>
        <w:jc w:val="both"/>
        <w:rPr>
          <w:rFonts w:asciiTheme="majorHAnsi" w:hAnsiTheme="majorHAnsi" w:cstheme="majorHAnsi"/>
          <w:szCs w:val="22"/>
        </w:rPr>
      </w:pPr>
    </w:p>
    <w:p w14:paraId="0D357B8A" w14:textId="77777777" w:rsidR="002559CE" w:rsidRPr="00552517" w:rsidRDefault="00DC693E">
      <w:pPr>
        <w:spacing w:after="0" w:line="240" w:lineRule="auto"/>
        <w:ind w:firstLine="540"/>
        <w:jc w:val="both"/>
        <w:rPr>
          <w:rFonts w:asciiTheme="majorHAnsi" w:hAnsiTheme="majorHAnsi" w:cstheme="majorHAnsi"/>
          <w:szCs w:val="22"/>
        </w:rPr>
      </w:pPr>
      <w:r w:rsidRPr="00552517">
        <w:rPr>
          <w:rFonts w:asciiTheme="majorHAnsi" w:hAnsiTheme="majorHAnsi" w:cstheme="majorHAnsi"/>
          <w:szCs w:val="22"/>
        </w:rPr>
        <w:lastRenderedPageBreak/>
        <w:t>7. Соглашение о взаимодействии устанавливает права и обязанности каждого из участников, в том числе по взаимодействию при рассмотрении требований (включая обмен документами, прилагаемыми к требованиям, а также информацией, содержащейся в реестрах требований, формируемых в соответствии с пунктом 3 настоящих Правил) и распределении между ними обязанности выплаты в размере реального ущерба, причиненного заявителю, и очередность выплат.</w:t>
      </w:r>
    </w:p>
    <w:tbl>
      <w:tblPr>
        <w:tblStyle w:val="afe"/>
        <w:tblW w:w="10554" w:type="dxa"/>
        <w:tblInd w:w="0" w:type="dxa"/>
        <w:tblLayout w:type="fixed"/>
        <w:tblLook w:val="04A0" w:firstRow="1" w:lastRow="0" w:firstColumn="1" w:lastColumn="0" w:noHBand="0" w:noVBand="1"/>
      </w:tblPr>
      <w:tblGrid>
        <w:gridCol w:w="5283"/>
        <w:gridCol w:w="5271"/>
      </w:tblGrid>
      <w:tr w:rsidR="002559CE" w:rsidRPr="00552517" w14:paraId="794BCEDD" w14:textId="77777777" w:rsidTr="00094A6F">
        <w:trPr>
          <w:trHeight w:val="1655"/>
        </w:trPr>
        <w:tc>
          <w:tcPr>
            <w:tcW w:w="5283" w:type="dxa"/>
          </w:tcPr>
          <w:p w14:paraId="0D232391" w14:textId="77777777" w:rsidR="002559CE" w:rsidRPr="00552517" w:rsidRDefault="002559CE">
            <w:pPr>
              <w:rPr>
                <w:rFonts w:asciiTheme="majorHAnsi" w:hAnsiTheme="majorHAnsi" w:cstheme="majorHAnsi"/>
                <w:b/>
                <w:szCs w:val="22"/>
              </w:rPr>
            </w:pPr>
          </w:p>
          <w:p w14:paraId="18183557" w14:textId="77777777" w:rsidR="002559CE" w:rsidRPr="00552517" w:rsidRDefault="00DC693E">
            <w:pPr>
              <w:tabs>
                <w:tab w:val="left" w:pos="2396"/>
              </w:tabs>
              <w:ind w:left="266" w:right="788"/>
              <w:rPr>
                <w:rFonts w:asciiTheme="majorHAnsi" w:hAnsiTheme="majorHAnsi" w:cstheme="majorHAnsi"/>
                <w:szCs w:val="22"/>
              </w:rPr>
            </w:pPr>
            <w:r w:rsidRPr="00552517">
              <w:rPr>
                <w:rFonts w:asciiTheme="majorHAnsi" w:hAnsiTheme="majorHAnsi" w:cstheme="majorHAnsi"/>
                <w:szCs w:val="22"/>
              </w:rPr>
              <w:t xml:space="preserve">За Исполнителя </w:t>
            </w:r>
          </w:p>
          <w:p w14:paraId="73C2FEE7" w14:textId="77777777" w:rsidR="002559CE" w:rsidRPr="00552517" w:rsidRDefault="002559CE">
            <w:pPr>
              <w:tabs>
                <w:tab w:val="left" w:pos="2396"/>
              </w:tabs>
              <w:ind w:left="266" w:right="788"/>
              <w:rPr>
                <w:rFonts w:asciiTheme="majorHAnsi" w:hAnsiTheme="majorHAnsi" w:cstheme="majorHAnsi"/>
                <w:szCs w:val="22"/>
              </w:rPr>
            </w:pPr>
          </w:p>
          <w:p w14:paraId="1AB9DBE1" w14:textId="50D62A02" w:rsidR="002559CE" w:rsidRPr="00552517" w:rsidRDefault="00DC693E">
            <w:pPr>
              <w:tabs>
                <w:tab w:val="left" w:pos="2396"/>
              </w:tabs>
              <w:ind w:left="266" w:right="788"/>
              <w:rPr>
                <w:rFonts w:asciiTheme="majorHAnsi" w:hAnsiTheme="majorHAnsi" w:cstheme="majorHAnsi"/>
                <w:szCs w:val="22"/>
              </w:rPr>
            </w:pPr>
            <w:r w:rsidRPr="00552517">
              <w:rPr>
                <w:rFonts w:asciiTheme="majorHAnsi" w:hAnsiTheme="majorHAnsi" w:cstheme="majorHAnsi"/>
                <w:szCs w:val="22"/>
              </w:rPr>
              <w:t xml:space="preserve">Генеральный директор </w:t>
            </w:r>
          </w:p>
          <w:p w14:paraId="6735193B" w14:textId="2A4ECD5F" w:rsidR="002559CE" w:rsidRPr="00552517" w:rsidRDefault="00DC693E">
            <w:pPr>
              <w:tabs>
                <w:tab w:val="left" w:pos="2396"/>
              </w:tabs>
              <w:ind w:left="266" w:right="788"/>
              <w:rPr>
                <w:rFonts w:asciiTheme="majorHAnsi" w:hAnsiTheme="majorHAnsi" w:cstheme="majorHAnsi"/>
                <w:szCs w:val="22"/>
              </w:rPr>
            </w:pPr>
            <w:r w:rsidRPr="00552517">
              <w:rPr>
                <w:rFonts w:asciiTheme="majorHAnsi" w:hAnsiTheme="majorHAnsi" w:cstheme="majorHAnsi"/>
                <w:szCs w:val="22"/>
              </w:rPr>
              <w:t>ООО «Северо-Запад тур»</w:t>
            </w:r>
          </w:p>
          <w:p w14:paraId="7B15EC1C" w14:textId="54F95E55" w:rsidR="002559CE" w:rsidRPr="00552517" w:rsidRDefault="002559CE">
            <w:pPr>
              <w:tabs>
                <w:tab w:val="left" w:pos="2396"/>
              </w:tabs>
              <w:ind w:left="266" w:right="788"/>
              <w:rPr>
                <w:rFonts w:asciiTheme="majorHAnsi" w:hAnsiTheme="majorHAnsi" w:cstheme="majorHAnsi"/>
                <w:szCs w:val="22"/>
              </w:rPr>
            </w:pPr>
          </w:p>
          <w:p w14:paraId="130FDBCC" w14:textId="640AB488" w:rsidR="002559CE" w:rsidRPr="00552517" w:rsidRDefault="002559CE">
            <w:pPr>
              <w:tabs>
                <w:tab w:val="left" w:pos="2396"/>
              </w:tabs>
              <w:ind w:left="266" w:right="788"/>
              <w:rPr>
                <w:rFonts w:asciiTheme="majorHAnsi" w:hAnsiTheme="majorHAnsi" w:cstheme="majorHAnsi"/>
                <w:szCs w:val="22"/>
              </w:rPr>
            </w:pPr>
          </w:p>
          <w:p w14:paraId="626FCAB1" w14:textId="53249317" w:rsidR="002559CE" w:rsidRPr="00552517" w:rsidRDefault="002559CE">
            <w:pPr>
              <w:tabs>
                <w:tab w:val="left" w:pos="2396"/>
              </w:tabs>
              <w:ind w:left="266" w:right="788"/>
              <w:rPr>
                <w:rFonts w:asciiTheme="majorHAnsi" w:hAnsiTheme="majorHAnsi" w:cstheme="majorHAnsi"/>
                <w:szCs w:val="22"/>
              </w:rPr>
            </w:pPr>
          </w:p>
          <w:p w14:paraId="75BFE13B" w14:textId="77777777" w:rsidR="002559CE" w:rsidRPr="00552517" w:rsidRDefault="002559CE">
            <w:pPr>
              <w:tabs>
                <w:tab w:val="left" w:pos="2396"/>
              </w:tabs>
              <w:ind w:left="266" w:right="788"/>
              <w:rPr>
                <w:rFonts w:asciiTheme="majorHAnsi" w:hAnsiTheme="majorHAnsi" w:cstheme="majorHAnsi"/>
                <w:szCs w:val="22"/>
              </w:rPr>
            </w:pPr>
          </w:p>
          <w:p w14:paraId="5D309B14" w14:textId="2525CF13" w:rsidR="002559CE" w:rsidRPr="00552517" w:rsidRDefault="00DC693E">
            <w:pPr>
              <w:tabs>
                <w:tab w:val="left" w:pos="2396"/>
              </w:tabs>
              <w:ind w:left="266" w:right="788"/>
              <w:rPr>
                <w:rFonts w:asciiTheme="majorHAnsi" w:hAnsiTheme="majorHAnsi" w:cstheme="majorHAnsi"/>
                <w:szCs w:val="22"/>
              </w:rPr>
            </w:pPr>
            <w:r w:rsidRPr="00552517">
              <w:rPr>
                <w:rFonts w:asciiTheme="majorHAnsi" w:hAnsiTheme="majorHAnsi" w:cstheme="majorHAnsi"/>
                <w:szCs w:val="22"/>
              </w:rPr>
              <w:t xml:space="preserve">            ____________________/В.С. Горшков/</w:t>
            </w:r>
          </w:p>
          <w:p w14:paraId="2CBA37D7" w14:textId="77777777" w:rsidR="002559CE" w:rsidRPr="00552517" w:rsidRDefault="002559CE">
            <w:pPr>
              <w:tabs>
                <w:tab w:val="left" w:pos="2396"/>
              </w:tabs>
              <w:ind w:left="266" w:right="788"/>
              <w:rPr>
                <w:rFonts w:asciiTheme="majorHAnsi" w:hAnsiTheme="majorHAnsi" w:cstheme="majorHAnsi"/>
                <w:szCs w:val="22"/>
              </w:rPr>
            </w:pPr>
          </w:p>
        </w:tc>
        <w:tc>
          <w:tcPr>
            <w:tcW w:w="5271" w:type="dxa"/>
          </w:tcPr>
          <w:p w14:paraId="7EFD0A52" w14:textId="77777777" w:rsidR="002559CE" w:rsidRPr="00552517" w:rsidRDefault="002559CE">
            <w:pPr>
              <w:tabs>
                <w:tab w:val="left" w:pos="2260"/>
              </w:tabs>
              <w:ind w:left="264"/>
              <w:rPr>
                <w:rFonts w:asciiTheme="majorHAnsi" w:hAnsiTheme="majorHAnsi" w:cstheme="majorHAnsi"/>
                <w:szCs w:val="22"/>
              </w:rPr>
            </w:pPr>
          </w:p>
          <w:p w14:paraId="4C81D61D" w14:textId="77777777" w:rsidR="002559CE" w:rsidRPr="00552517" w:rsidRDefault="00DC693E">
            <w:pPr>
              <w:tabs>
                <w:tab w:val="left" w:pos="2396"/>
              </w:tabs>
              <w:ind w:left="266" w:right="788"/>
              <w:rPr>
                <w:rFonts w:asciiTheme="majorHAnsi" w:hAnsiTheme="majorHAnsi" w:cstheme="majorHAnsi"/>
                <w:szCs w:val="22"/>
              </w:rPr>
            </w:pPr>
            <w:r w:rsidRPr="00552517">
              <w:rPr>
                <w:rFonts w:asciiTheme="majorHAnsi" w:hAnsiTheme="majorHAnsi" w:cstheme="majorHAnsi"/>
                <w:szCs w:val="22"/>
              </w:rPr>
              <w:t>Турист</w:t>
            </w:r>
          </w:p>
          <w:p w14:paraId="2BFFE6C9" w14:textId="77777777" w:rsidR="002559CE" w:rsidRPr="00552517" w:rsidRDefault="002559CE">
            <w:pPr>
              <w:tabs>
                <w:tab w:val="left" w:pos="2396"/>
              </w:tabs>
              <w:ind w:left="264" w:right="788"/>
              <w:rPr>
                <w:rFonts w:asciiTheme="majorHAnsi" w:hAnsiTheme="majorHAnsi" w:cstheme="majorHAnsi"/>
                <w:szCs w:val="22"/>
              </w:rPr>
            </w:pPr>
          </w:p>
          <w:p w14:paraId="1345751B" w14:textId="77777777" w:rsidR="002559CE" w:rsidRPr="00552517" w:rsidRDefault="002559CE">
            <w:pPr>
              <w:tabs>
                <w:tab w:val="left" w:pos="2396"/>
              </w:tabs>
              <w:ind w:left="264" w:right="788"/>
              <w:rPr>
                <w:rFonts w:asciiTheme="majorHAnsi" w:hAnsiTheme="majorHAnsi" w:cstheme="majorHAnsi"/>
                <w:szCs w:val="22"/>
              </w:rPr>
            </w:pPr>
          </w:p>
          <w:p w14:paraId="6AAA363E" w14:textId="77777777" w:rsidR="002559CE" w:rsidRPr="00552517" w:rsidRDefault="002559CE">
            <w:pPr>
              <w:tabs>
                <w:tab w:val="left" w:pos="2396"/>
              </w:tabs>
              <w:ind w:left="264" w:right="788"/>
              <w:rPr>
                <w:rFonts w:asciiTheme="majorHAnsi" w:hAnsiTheme="majorHAnsi" w:cstheme="majorHAnsi"/>
                <w:szCs w:val="22"/>
              </w:rPr>
            </w:pPr>
          </w:p>
          <w:p w14:paraId="1EEFD386" w14:textId="77777777" w:rsidR="002559CE" w:rsidRPr="00552517" w:rsidRDefault="002559CE">
            <w:pPr>
              <w:tabs>
                <w:tab w:val="left" w:pos="2396"/>
              </w:tabs>
              <w:ind w:left="264" w:right="788"/>
              <w:rPr>
                <w:rFonts w:asciiTheme="majorHAnsi" w:hAnsiTheme="majorHAnsi" w:cstheme="majorHAnsi"/>
                <w:szCs w:val="22"/>
              </w:rPr>
            </w:pPr>
          </w:p>
          <w:p w14:paraId="71927DD7" w14:textId="20B88D8C" w:rsidR="002559CE" w:rsidRDefault="002559CE">
            <w:pPr>
              <w:tabs>
                <w:tab w:val="left" w:pos="2396"/>
              </w:tabs>
              <w:ind w:left="264" w:right="788"/>
              <w:rPr>
                <w:rFonts w:asciiTheme="majorHAnsi" w:hAnsiTheme="majorHAnsi" w:cstheme="majorHAnsi"/>
                <w:szCs w:val="22"/>
              </w:rPr>
            </w:pPr>
          </w:p>
          <w:p w14:paraId="631AFAE4" w14:textId="77777777" w:rsidR="00552517" w:rsidRPr="00552517" w:rsidRDefault="00552517">
            <w:pPr>
              <w:tabs>
                <w:tab w:val="left" w:pos="2396"/>
              </w:tabs>
              <w:ind w:left="264" w:right="788"/>
              <w:rPr>
                <w:rFonts w:asciiTheme="majorHAnsi" w:hAnsiTheme="majorHAnsi" w:cstheme="majorHAnsi"/>
                <w:szCs w:val="22"/>
              </w:rPr>
            </w:pPr>
          </w:p>
          <w:p w14:paraId="1BF289DC" w14:textId="77777777" w:rsidR="002559CE" w:rsidRPr="00552517" w:rsidRDefault="002559CE">
            <w:pPr>
              <w:tabs>
                <w:tab w:val="left" w:pos="2396"/>
              </w:tabs>
              <w:ind w:left="266" w:right="788"/>
              <w:rPr>
                <w:rFonts w:asciiTheme="majorHAnsi" w:hAnsiTheme="majorHAnsi" w:cstheme="majorHAnsi"/>
                <w:szCs w:val="22"/>
              </w:rPr>
            </w:pPr>
          </w:p>
          <w:p w14:paraId="429F6E00" w14:textId="3AA7DDEB" w:rsidR="002559CE" w:rsidRPr="00552517" w:rsidRDefault="00DC693E">
            <w:pPr>
              <w:widowControl/>
              <w:spacing w:after="200" w:line="276" w:lineRule="auto"/>
              <w:jc w:val="both"/>
              <w:rPr>
                <w:rFonts w:asciiTheme="majorHAnsi" w:hAnsiTheme="majorHAnsi" w:cstheme="majorHAnsi"/>
                <w:szCs w:val="22"/>
              </w:rPr>
            </w:pPr>
            <w:r w:rsidRPr="00552517">
              <w:rPr>
                <w:rFonts w:asciiTheme="majorHAnsi" w:hAnsiTheme="majorHAnsi" w:cstheme="majorHAnsi"/>
                <w:szCs w:val="22"/>
              </w:rPr>
              <w:t>__________________/</w:t>
            </w:r>
            <w:r w:rsidR="00094A6F">
              <w:t xml:space="preserve"> </w:t>
            </w:r>
          </w:p>
        </w:tc>
      </w:tr>
    </w:tbl>
    <w:p w14:paraId="6C4BDE75" w14:textId="4EB2C0CB" w:rsidR="002559CE" w:rsidRPr="00552517" w:rsidRDefault="002559CE">
      <w:pPr>
        <w:spacing w:after="0" w:line="240" w:lineRule="auto"/>
        <w:jc w:val="both"/>
        <w:rPr>
          <w:rFonts w:asciiTheme="majorHAnsi" w:hAnsiTheme="majorHAnsi" w:cstheme="majorHAnsi"/>
          <w:szCs w:val="22"/>
        </w:rPr>
      </w:pPr>
    </w:p>
    <w:p w14:paraId="35A2172E" w14:textId="77777777" w:rsidR="002559CE" w:rsidRPr="00552517" w:rsidRDefault="002559CE">
      <w:pPr>
        <w:spacing w:after="0" w:line="240" w:lineRule="auto"/>
        <w:jc w:val="both"/>
        <w:rPr>
          <w:rFonts w:asciiTheme="majorHAnsi" w:hAnsiTheme="majorHAnsi" w:cstheme="majorHAnsi"/>
          <w:szCs w:val="22"/>
        </w:rPr>
      </w:pPr>
    </w:p>
    <w:p w14:paraId="2660101C" w14:textId="77777777" w:rsidR="002559CE" w:rsidRPr="00552517" w:rsidRDefault="002559CE">
      <w:pPr>
        <w:spacing w:after="0" w:line="240" w:lineRule="auto"/>
        <w:jc w:val="center"/>
        <w:rPr>
          <w:rFonts w:asciiTheme="majorHAnsi" w:hAnsiTheme="majorHAnsi" w:cstheme="majorHAnsi"/>
          <w:b/>
          <w:szCs w:val="22"/>
        </w:rPr>
      </w:pPr>
    </w:p>
    <w:p w14:paraId="4E56D830" w14:textId="77777777" w:rsidR="002559CE" w:rsidRPr="00552517" w:rsidRDefault="002559CE">
      <w:pPr>
        <w:spacing w:after="0" w:line="240" w:lineRule="auto"/>
        <w:jc w:val="both"/>
        <w:rPr>
          <w:rFonts w:asciiTheme="majorHAnsi" w:hAnsiTheme="majorHAnsi" w:cstheme="majorHAnsi"/>
          <w:szCs w:val="22"/>
        </w:rPr>
      </w:pPr>
    </w:p>
    <w:p w14:paraId="74B0975B" w14:textId="77777777" w:rsidR="002559CE" w:rsidRPr="00552517" w:rsidRDefault="002559CE">
      <w:pPr>
        <w:spacing w:after="0" w:line="240" w:lineRule="auto"/>
        <w:jc w:val="both"/>
        <w:rPr>
          <w:rFonts w:asciiTheme="majorHAnsi" w:hAnsiTheme="majorHAnsi" w:cstheme="majorHAnsi"/>
          <w:szCs w:val="22"/>
        </w:rPr>
      </w:pPr>
    </w:p>
    <w:p w14:paraId="35AB69CE" w14:textId="77777777" w:rsidR="002559CE" w:rsidRPr="00552517" w:rsidRDefault="002559CE">
      <w:pPr>
        <w:spacing w:after="0" w:line="240" w:lineRule="auto"/>
        <w:jc w:val="both"/>
        <w:rPr>
          <w:rFonts w:asciiTheme="majorHAnsi" w:hAnsiTheme="majorHAnsi" w:cstheme="majorHAnsi"/>
          <w:szCs w:val="22"/>
        </w:rPr>
      </w:pPr>
    </w:p>
    <w:p w14:paraId="0C06E579" w14:textId="77777777" w:rsidR="002559CE" w:rsidRPr="00552517" w:rsidRDefault="002559CE">
      <w:pPr>
        <w:spacing w:after="0" w:line="240" w:lineRule="auto"/>
        <w:jc w:val="both"/>
        <w:rPr>
          <w:rFonts w:asciiTheme="majorHAnsi" w:hAnsiTheme="majorHAnsi" w:cstheme="majorHAnsi"/>
          <w:szCs w:val="22"/>
        </w:rPr>
      </w:pPr>
    </w:p>
    <w:p w14:paraId="7F9DFA11" w14:textId="77777777" w:rsidR="002559CE" w:rsidRPr="00552517" w:rsidRDefault="002559CE">
      <w:pPr>
        <w:spacing w:after="0" w:line="240" w:lineRule="auto"/>
        <w:jc w:val="both"/>
        <w:rPr>
          <w:rFonts w:asciiTheme="majorHAnsi" w:hAnsiTheme="majorHAnsi" w:cstheme="majorHAnsi"/>
          <w:szCs w:val="22"/>
        </w:rPr>
      </w:pPr>
    </w:p>
    <w:p w14:paraId="6A8F5755" w14:textId="77777777" w:rsidR="002559CE" w:rsidRPr="00552517" w:rsidRDefault="002559CE">
      <w:pPr>
        <w:spacing w:after="0" w:line="240" w:lineRule="auto"/>
        <w:jc w:val="both"/>
        <w:rPr>
          <w:rFonts w:asciiTheme="majorHAnsi" w:hAnsiTheme="majorHAnsi" w:cstheme="majorHAnsi"/>
          <w:szCs w:val="22"/>
        </w:rPr>
      </w:pPr>
    </w:p>
    <w:p w14:paraId="18164D25" w14:textId="77777777" w:rsidR="002559CE" w:rsidRPr="00552517" w:rsidRDefault="002559CE">
      <w:pPr>
        <w:spacing w:after="0" w:line="240" w:lineRule="auto"/>
        <w:jc w:val="both"/>
        <w:rPr>
          <w:rFonts w:asciiTheme="majorHAnsi" w:hAnsiTheme="majorHAnsi" w:cstheme="majorHAnsi"/>
          <w:b/>
          <w:szCs w:val="22"/>
        </w:rPr>
      </w:pPr>
    </w:p>
    <w:p w14:paraId="2A9A422F" w14:textId="77777777" w:rsidR="002559CE" w:rsidRPr="00552517" w:rsidRDefault="002559CE">
      <w:pPr>
        <w:jc w:val="center"/>
        <w:rPr>
          <w:rFonts w:asciiTheme="majorHAnsi" w:hAnsiTheme="majorHAnsi" w:cstheme="majorHAnsi"/>
          <w:szCs w:val="22"/>
        </w:rPr>
      </w:pPr>
    </w:p>
    <w:sectPr w:rsidR="002559CE" w:rsidRPr="00552517">
      <w:footerReference w:type="default" r:id="rId13"/>
      <w:pgSz w:w="11906" w:h="16838"/>
      <w:pgMar w:top="720" w:right="720" w:bottom="720" w:left="720" w:header="708" w:footer="13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303A34" w14:textId="77777777" w:rsidR="00B43A45" w:rsidRDefault="00B43A45">
      <w:pPr>
        <w:spacing w:after="0" w:line="240" w:lineRule="auto"/>
      </w:pPr>
      <w:r>
        <w:separator/>
      </w:r>
    </w:p>
  </w:endnote>
  <w:endnote w:type="continuationSeparator" w:id="0">
    <w:p w14:paraId="5C9BAB00" w14:textId="77777777" w:rsidR="00B43A45" w:rsidRDefault="00B43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6077F" w14:textId="77777777" w:rsidR="002559CE" w:rsidRDefault="00DC693E">
    <w:pPr>
      <w:tabs>
        <w:tab w:val="center" w:pos="4677"/>
        <w:tab w:val="right" w:pos="9355"/>
      </w:tabs>
      <w:spacing w:after="0" w:line="240" w:lineRule="auto"/>
      <w:jc w:val="right"/>
    </w:pPr>
    <w:r>
      <w:fldChar w:fldCharType="begin"/>
    </w:r>
    <w:r>
      <w:instrText xml:space="preserve">PAGE </w:instrText>
    </w:r>
    <w:r>
      <w:fldChar w:fldCharType="separate"/>
    </w:r>
    <w:r>
      <w:t xml:space="preserve"> </w:t>
    </w:r>
    <w:r>
      <w:fldChar w:fldCharType="end"/>
    </w:r>
  </w:p>
  <w:p w14:paraId="7E3A8792" w14:textId="77777777" w:rsidR="002559CE" w:rsidRDefault="002559CE">
    <w:pPr>
      <w:tabs>
        <w:tab w:val="center" w:pos="4677"/>
        <w:tab w:val="right" w:pos="9355"/>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261F88" w14:textId="77777777" w:rsidR="00B43A45" w:rsidRDefault="00B43A45">
      <w:pPr>
        <w:spacing w:after="0" w:line="240" w:lineRule="auto"/>
      </w:pPr>
      <w:r>
        <w:separator/>
      </w:r>
    </w:p>
  </w:footnote>
  <w:footnote w:type="continuationSeparator" w:id="0">
    <w:p w14:paraId="66D05329" w14:textId="77777777" w:rsidR="00B43A45" w:rsidRDefault="00B43A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D68FB"/>
    <w:multiLevelType w:val="multilevel"/>
    <w:tmpl w:val="57FA7B5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4942021"/>
    <w:multiLevelType w:val="multilevel"/>
    <w:tmpl w:val="8C5874CC"/>
    <w:lvl w:ilvl="0">
      <w:start w:val="3"/>
      <w:numFmt w:val="decimal"/>
      <w:lvlText w:val="%1."/>
      <w:lvlJc w:val="left"/>
      <w:pPr>
        <w:ind w:left="445" w:hanging="445"/>
      </w:pPr>
    </w:lvl>
    <w:lvl w:ilvl="1">
      <w:start w:val="1"/>
      <w:numFmt w:val="decimal"/>
      <w:lvlText w:val="%1.%2."/>
      <w:lvlJc w:val="left"/>
      <w:pPr>
        <w:ind w:left="445" w:hanging="445"/>
      </w:pPr>
    </w:lvl>
    <w:lvl w:ilvl="2">
      <w:start w:val="5"/>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2ED42F78"/>
    <w:multiLevelType w:val="multilevel"/>
    <w:tmpl w:val="B204DFEA"/>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32220EF1"/>
    <w:multiLevelType w:val="hybridMultilevel"/>
    <w:tmpl w:val="3D00A260"/>
    <w:lvl w:ilvl="0" w:tplc="C6066DA2">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4" w15:restartNumberingAfterBreak="0">
    <w:nsid w:val="42876FE0"/>
    <w:multiLevelType w:val="multilevel"/>
    <w:tmpl w:val="5726DD5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45C84956"/>
    <w:multiLevelType w:val="multilevel"/>
    <w:tmpl w:val="33580F6E"/>
    <w:lvl w:ilvl="0">
      <w:start w:val="1"/>
      <w:numFmt w:val="bullet"/>
      <w:lvlText w:val="−"/>
      <w:lvlJc w:val="left"/>
      <w:pPr>
        <w:ind w:left="720" w:hanging="360"/>
      </w:pPr>
      <w:rPr>
        <w:rFonts w:ascii="Noto Sans Symbols" w:hAnsi="Noto Sans Symbols"/>
        <w:b w:val="0"/>
        <w:i w:val="0"/>
        <w:sz w:val="15"/>
        <w:u w:val="none"/>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6" w15:restartNumberingAfterBreak="0">
    <w:nsid w:val="54B1547D"/>
    <w:multiLevelType w:val="multilevel"/>
    <w:tmpl w:val="1CD09C4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 w15:restartNumberingAfterBreak="0">
    <w:nsid w:val="54B26A86"/>
    <w:multiLevelType w:val="multilevel"/>
    <w:tmpl w:val="BF28144C"/>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6D42572E"/>
    <w:multiLevelType w:val="hybridMultilevel"/>
    <w:tmpl w:val="4E404DF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3578F1"/>
    <w:multiLevelType w:val="multilevel"/>
    <w:tmpl w:val="206E7972"/>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 w15:restartNumberingAfterBreak="0">
    <w:nsid w:val="7F8B49A3"/>
    <w:multiLevelType w:val="hybridMultilevel"/>
    <w:tmpl w:val="2C24A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9"/>
  </w:num>
  <w:num w:numId="3">
    <w:abstractNumId w:val="4"/>
  </w:num>
  <w:num w:numId="4">
    <w:abstractNumId w:val="1"/>
  </w:num>
  <w:num w:numId="5">
    <w:abstractNumId w:val="0"/>
  </w:num>
  <w:num w:numId="6">
    <w:abstractNumId w:val="5"/>
  </w:num>
  <w:num w:numId="7">
    <w:abstractNumId w:val="2"/>
  </w:num>
  <w:num w:numId="8">
    <w:abstractNumId w:val="6"/>
  </w:num>
  <w:num w:numId="9">
    <w:abstractNumId w:val="8"/>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9CE"/>
    <w:rsid w:val="000911DF"/>
    <w:rsid w:val="00091267"/>
    <w:rsid w:val="00094A6F"/>
    <w:rsid w:val="001B25AA"/>
    <w:rsid w:val="001B462F"/>
    <w:rsid w:val="002559CE"/>
    <w:rsid w:val="002B782C"/>
    <w:rsid w:val="003E1E05"/>
    <w:rsid w:val="00552517"/>
    <w:rsid w:val="005B4277"/>
    <w:rsid w:val="005D2363"/>
    <w:rsid w:val="0069058E"/>
    <w:rsid w:val="007A1BEE"/>
    <w:rsid w:val="00826221"/>
    <w:rsid w:val="008B5D79"/>
    <w:rsid w:val="00A42B41"/>
    <w:rsid w:val="00A557BD"/>
    <w:rsid w:val="00AC4BF7"/>
    <w:rsid w:val="00B211C9"/>
    <w:rsid w:val="00B43A45"/>
    <w:rsid w:val="00C2639A"/>
    <w:rsid w:val="00C464EC"/>
    <w:rsid w:val="00D247EF"/>
    <w:rsid w:val="00DC6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98F16"/>
  <w15:docId w15:val="{0E581DB1-96DF-40E8-9295-4D99490A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80" w:after="120"/>
      <w:outlineLvl w:val="0"/>
    </w:pPr>
    <w:rPr>
      <w:b/>
      <w:sz w:val="48"/>
    </w:rPr>
  </w:style>
  <w:style w:type="paragraph" w:styleId="2">
    <w:name w:val="heading 2"/>
    <w:basedOn w:val="a"/>
    <w:next w:val="a"/>
    <w:link w:val="21"/>
    <w:uiPriority w:val="9"/>
    <w:qFormat/>
    <w:pPr>
      <w:keepNext/>
      <w:keepLines/>
      <w:spacing w:before="360" w:after="80"/>
      <w:outlineLvl w:val="1"/>
    </w:pPr>
    <w:rPr>
      <w:b/>
      <w:sz w:val="36"/>
    </w:rPr>
  </w:style>
  <w:style w:type="paragraph" w:styleId="3">
    <w:name w:val="heading 3"/>
    <w:basedOn w:val="a"/>
    <w:next w:val="a"/>
    <w:link w:val="31"/>
    <w:uiPriority w:val="9"/>
    <w:qFormat/>
    <w:pPr>
      <w:keepNext/>
      <w:keepLines/>
      <w:spacing w:before="280" w:after="80"/>
      <w:outlineLvl w:val="2"/>
    </w:pPr>
    <w:rPr>
      <w:b/>
      <w:sz w:val="28"/>
    </w:rPr>
  </w:style>
  <w:style w:type="paragraph" w:styleId="4">
    <w:name w:val="heading 4"/>
    <w:basedOn w:val="a"/>
    <w:next w:val="a"/>
    <w:link w:val="41"/>
    <w:uiPriority w:val="9"/>
    <w:qFormat/>
    <w:pPr>
      <w:keepNext/>
      <w:keepLines/>
      <w:spacing w:before="240" w:after="40"/>
      <w:outlineLvl w:val="3"/>
    </w:pPr>
    <w:rPr>
      <w:b/>
      <w:sz w:val="24"/>
    </w:rPr>
  </w:style>
  <w:style w:type="paragraph" w:styleId="5">
    <w:name w:val="heading 5"/>
    <w:basedOn w:val="a"/>
    <w:next w:val="a"/>
    <w:link w:val="51"/>
    <w:uiPriority w:val="9"/>
    <w:qFormat/>
    <w:pPr>
      <w:keepNext/>
      <w:keepLines/>
      <w:spacing w:before="220" w:after="40"/>
      <w:outlineLvl w:val="4"/>
    </w:pPr>
    <w:rPr>
      <w:b/>
    </w:rPr>
  </w:style>
  <w:style w:type="paragraph" w:styleId="6">
    <w:name w:val="heading 6"/>
    <w:basedOn w:val="a"/>
    <w:next w:val="a"/>
    <w:link w:val="61"/>
    <w:uiPriority w:val="9"/>
    <w:qFormat/>
    <w:pPr>
      <w:keepNext/>
      <w:keepLines/>
      <w:spacing w:before="200" w:after="40"/>
      <w:outlineLvl w:val="5"/>
    </w:pPr>
    <w:rPr>
      <w:b/>
      <w:sz w:val="20"/>
    </w:rPr>
  </w:style>
  <w:style w:type="paragraph" w:styleId="7">
    <w:name w:val="heading 7"/>
    <w:link w:val="70"/>
    <w:uiPriority w:val="9"/>
    <w:qFormat/>
    <w:pPr>
      <w:keepNext/>
      <w:keepLines/>
      <w:spacing w:before="320"/>
      <w:outlineLvl w:val="6"/>
    </w:pPr>
    <w:rPr>
      <w:rFonts w:ascii="Arial" w:hAnsi="Arial"/>
      <w:b/>
      <w:i/>
    </w:rPr>
  </w:style>
  <w:style w:type="paragraph" w:styleId="8">
    <w:name w:val="heading 8"/>
    <w:link w:val="80"/>
    <w:uiPriority w:val="9"/>
    <w:qFormat/>
    <w:pPr>
      <w:keepNext/>
      <w:keepLines/>
      <w:spacing w:before="320"/>
      <w:outlineLvl w:val="7"/>
    </w:pPr>
    <w:rPr>
      <w:rFonts w:ascii="Arial" w:hAnsi="Arial"/>
      <w:i/>
    </w:rPr>
  </w:style>
  <w:style w:type="paragraph" w:styleId="9">
    <w:name w:val="heading 9"/>
    <w:link w:val="90"/>
    <w:uiPriority w:val="9"/>
    <w:qFormat/>
    <w:pPr>
      <w:keepNext/>
      <w:keepLines/>
      <w:spacing w:before="32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Основной шрифт абзаца1"/>
  </w:style>
  <w:style w:type="paragraph" w:styleId="20">
    <w:name w:val="toc 2"/>
    <w:link w:val="22"/>
    <w:uiPriority w:val="39"/>
    <w:pPr>
      <w:spacing w:after="57"/>
      <w:ind w:left="283"/>
    </w:pPr>
  </w:style>
  <w:style w:type="character" w:customStyle="1" w:styleId="22">
    <w:name w:val="Оглавление 2 Знак"/>
    <w:link w:val="20"/>
  </w:style>
  <w:style w:type="paragraph" w:styleId="40">
    <w:name w:val="toc 4"/>
    <w:link w:val="42"/>
    <w:uiPriority w:val="39"/>
    <w:pPr>
      <w:spacing w:after="57"/>
      <w:ind w:left="850"/>
    </w:pPr>
  </w:style>
  <w:style w:type="character" w:customStyle="1" w:styleId="42">
    <w:name w:val="Оглавление 4 Знак"/>
    <w:link w:val="40"/>
  </w:style>
  <w:style w:type="paragraph" w:customStyle="1" w:styleId="13">
    <w:name w:val="Знак сноски1"/>
    <w:basedOn w:val="12"/>
    <w:link w:val="a3"/>
    <w:rPr>
      <w:vertAlign w:val="superscript"/>
    </w:rPr>
  </w:style>
  <w:style w:type="character" w:styleId="a3">
    <w:name w:val="footnote reference"/>
    <w:basedOn w:val="a0"/>
    <w:link w:val="13"/>
    <w:rPr>
      <w:vertAlign w:val="superscript"/>
    </w:rPr>
  </w:style>
  <w:style w:type="paragraph" w:customStyle="1" w:styleId="Heading5Char">
    <w:name w:val="Heading 5 Char"/>
    <w:basedOn w:val="12"/>
    <w:link w:val="Heading5Char0"/>
    <w:rPr>
      <w:rFonts w:ascii="Arial" w:hAnsi="Arial"/>
      <w:b/>
      <w:sz w:val="24"/>
    </w:rPr>
  </w:style>
  <w:style w:type="character" w:customStyle="1" w:styleId="Heading5Char0">
    <w:name w:val="Heading 5 Char"/>
    <w:basedOn w:val="a0"/>
    <w:link w:val="Heading5Char"/>
    <w:rPr>
      <w:rFonts w:ascii="Arial" w:hAnsi="Arial"/>
      <w:b/>
      <w:sz w:val="24"/>
    </w:rPr>
  </w:style>
  <w:style w:type="character" w:customStyle="1" w:styleId="70">
    <w:name w:val="Заголовок 7 Знак"/>
    <w:link w:val="7"/>
    <w:rPr>
      <w:rFonts w:ascii="Arial" w:hAnsi="Arial"/>
      <w:b/>
      <w:i/>
    </w:rPr>
  </w:style>
  <w:style w:type="paragraph" w:styleId="60">
    <w:name w:val="toc 6"/>
    <w:link w:val="62"/>
    <w:uiPriority w:val="39"/>
    <w:pPr>
      <w:spacing w:after="57"/>
      <w:ind w:left="1417"/>
    </w:pPr>
  </w:style>
  <w:style w:type="character" w:customStyle="1" w:styleId="62">
    <w:name w:val="Оглавление 6 Знак"/>
    <w:link w:val="60"/>
  </w:style>
  <w:style w:type="paragraph" w:styleId="71">
    <w:name w:val="toc 7"/>
    <w:link w:val="72"/>
    <w:uiPriority w:val="39"/>
    <w:pPr>
      <w:spacing w:after="57"/>
      <w:ind w:left="1701"/>
    </w:pPr>
  </w:style>
  <w:style w:type="character" w:customStyle="1" w:styleId="72">
    <w:name w:val="Оглавление 7 Знак"/>
    <w:link w:val="71"/>
  </w:style>
  <w:style w:type="paragraph" w:customStyle="1" w:styleId="14">
    <w:name w:val="Знак концевой сноски1"/>
    <w:basedOn w:val="12"/>
    <w:link w:val="a4"/>
    <w:rPr>
      <w:vertAlign w:val="superscript"/>
    </w:rPr>
  </w:style>
  <w:style w:type="character" w:styleId="a4">
    <w:name w:val="endnote reference"/>
    <w:basedOn w:val="a0"/>
    <w:link w:val="14"/>
    <w:rPr>
      <w:vertAlign w:val="superscript"/>
    </w:rPr>
  </w:style>
  <w:style w:type="paragraph" w:styleId="a5">
    <w:name w:val="Intense Quote"/>
    <w:link w:val="a6"/>
    <w:pPr>
      <w:ind w:left="720" w:right="720"/>
    </w:pPr>
    <w:rPr>
      <w:i/>
    </w:rPr>
  </w:style>
  <w:style w:type="character" w:customStyle="1" w:styleId="a6">
    <w:name w:val="Выделенная цитата Знак"/>
    <w:link w:val="a5"/>
    <w:rPr>
      <w:i/>
    </w:rPr>
  </w:style>
  <w:style w:type="paragraph" w:customStyle="1" w:styleId="23">
    <w:name w:val="Заголовок 2 Знак"/>
    <w:basedOn w:val="12"/>
    <w:link w:val="24"/>
    <w:rPr>
      <w:rFonts w:ascii="Arial" w:hAnsi="Arial"/>
      <w:sz w:val="34"/>
    </w:rPr>
  </w:style>
  <w:style w:type="character" w:customStyle="1" w:styleId="24">
    <w:name w:val="Заголовок 2 Знак"/>
    <w:basedOn w:val="a0"/>
    <w:link w:val="23"/>
    <w:rPr>
      <w:rFonts w:ascii="Arial" w:hAnsi="Arial"/>
      <w:sz w:val="34"/>
    </w:rPr>
  </w:style>
  <w:style w:type="paragraph" w:customStyle="1" w:styleId="a7">
    <w:name w:val="Заголовок Знак"/>
    <w:basedOn w:val="12"/>
    <w:link w:val="a8"/>
    <w:rPr>
      <w:sz w:val="48"/>
    </w:rPr>
  </w:style>
  <w:style w:type="character" w:customStyle="1" w:styleId="a8">
    <w:name w:val="Заголовок Знак"/>
    <w:basedOn w:val="a0"/>
    <w:link w:val="a7"/>
    <w:rPr>
      <w:sz w:val="48"/>
    </w:rPr>
  </w:style>
  <w:style w:type="paragraph" w:customStyle="1" w:styleId="Endnote">
    <w:name w:val="Endnote"/>
    <w:link w:val="Endnote0"/>
    <w:pPr>
      <w:spacing w:after="0" w:line="240" w:lineRule="auto"/>
    </w:pPr>
    <w:rPr>
      <w:sz w:val="20"/>
    </w:rPr>
  </w:style>
  <w:style w:type="character" w:customStyle="1" w:styleId="Endnote0">
    <w:name w:val="Endnote"/>
    <w:link w:val="Endnote"/>
    <w:rPr>
      <w:sz w:val="20"/>
    </w:rPr>
  </w:style>
  <w:style w:type="character" w:customStyle="1" w:styleId="31">
    <w:name w:val="Заголовок 3 Знак1"/>
    <w:basedOn w:val="1"/>
    <w:link w:val="3"/>
    <w:rPr>
      <w:b/>
      <w:sz w:val="28"/>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HeaderChar">
    <w:name w:val="Header Char"/>
    <w:basedOn w:val="12"/>
    <w:link w:val="HeaderChar0"/>
  </w:style>
  <w:style w:type="character" w:customStyle="1" w:styleId="HeaderChar0">
    <w:name w:val="Header Char"/>
    <w:basedOn w:val="a0"/>
    <w:link w:val="HeaderChar"/>
  </w:style>
  <w:style w:type="paragraph" w:customStyle="1" w:styleId="Heading2Char">
    <w:name w:val="Heading 2 Char"/>
    <w:basedOn w:val="12"/>
    <w:link w:val="Heading2Char0"/>
    <w:rPr>
      <w:rFonts w:ascii="Arial" w:hAnsi="Arial"/>
      <w:sz w:val="34"/>
    </w:rPr>
  </w:style>
  <w:style w:type="character" w:customStyle="1" w:styleId="Heading2Char0">
    <w:name w:val="Heading 2 Char"/>
    <w:basedOn w:val="a0"/>
    <w:link w:val="Heading2Char"/>
    <w:rPr>
      <w:rFonts w:ascii="Arial" w:hAnsi="Arial"/>
      <w:sz w:val="34"/>
    </w:rPr>
  </w:style>
  <w:style w:type="paragraph" w:customStyle="1" w:styleId="30">
    <w:name w:val="Заголовок 3 Знак"/>
    <w:basedOn w:val="12"/>
    <w:link w:val="32"/>
    <w:rPr>
      <w:rFonts w:ascii="Arial" w:hAnsi="Arial"/>
      <w:sz w:val="30"/>
    </w:rPr>
  </w:style>
  <w:style w:type="character" w:customStyle="1" w:styleId="32">
    <w:name w:val="Заголовок 3 Знак"/>
    <w:basedOn w:val="a0"/>
    <w:link w:val="30"/>
    <w:rPr>
      <w:rFonts w:ascii="Arial" w:hAnsi="Arial"/>
      <w:sz w:val="30"/>
    </w:rPr>
  </w:style>
  <w:style w:type="paragraph" w:customStyle="1" w:styleId="Heading9Char">
    <w:name w:val="Heading 9 Char"/>
    <w:basedOn w:val="12"/>
    <w:link w:val="Heading9Char0"/>
    <w:rPr>
      <w:rFonts w:ascii="Arial" w:hAnsi="Arial"/>
      <w:i/>
      <w:sz w:val="21"/>
    </w:rPr>
  </w:style>
  <w:style w:type="character" w:customStyle="1" w:styleId="Heading9Char0">
    <w:name w:val="Heading 9 Char"/>
    <w:basedOn w:val="a0"/>
    <w:link w:val="Heading9Char"/>
    <w:rPr>
      <w:rFonts w:ascii="Arial" w:hAnsi="Arial"/>
      <w:i/>
      <w:sz w:val="21"/>
    </w:rPr>
  </w:style>
  <w:style w:type="character" w:customStyle="1" w:styleId="90">
    <w:name w:val="Заголовок 9 Знак"/>
    <w:link w:val="9"/>
    <w:rPr>
      <w:rFonts w:ascii="Arial" w:hAnsi="Arial"/>
      <w:i/>
      <w:sz w:val="21"/>
    </w:rPr>
  </w:style>
  <w:style w:type="paragraph" w:customStyle="1" w:styleId="50">
    <w:name w:val="Заголовок 5 Знак"/>
    <w:basedOn w:val="12"/>
    <w:link w:val="52"/>
    <w:rPr>
      <w:rFonts w:ascii="Arial" w:hAnsi="Arial"/>
      <w:b/>
      <w:sz w:val="24"/>
    </w:rPr>
  </w:style>
  <w:style w:type="character" w:customStyle="1" w:styleId="52">
    <w:name w:val="Заголовок 5 Знак"/>
    <w:basedOn w:val="a0"/>
    <w:link w:val="50"/>
    <w:rPr>
      <w:rFonts w:ascii="Arial" w:hAnsi="Arial"/>
      <w:b/>
      <w:sz w:val="24"/>
    </w:rPr>
  </w:style>
  <w:style w:type="paragraph" w:customStyle="1" w:styleId="15">
    <w:name w:val="Неразрешенное упоминание1"/>
    <w:basedOn w:val="12"/>
    <w:link w:val="a9"/>
    <w:rPr>
      <w:color w:val="605E5C"/>
      <w:shd w:val="clear" w:color="auto" w:fill="E1DFDD"/>
    </w:rPr>
  </w:style>
  <w:style w:type="character" w:styleId="a9">
    <w:name w:val="Unresolved Mention"/>
    <w:basedOn w:val="a0"/>
    <w:link w:val="15"/>
    <w:rPr>
      <w:color w:val="605E5C"/>
      <w:shd w:val="clear" w:color="auto" w:fill="E1DFDD"/>
    </w:rPr>
  </w:style>
  <w:style w:type="paragraph" w:styleId="33">
    <w:name w:val="toc 3"/>
    <w:link w:val="34"/>
    <w:uiPriority w:val="39"/>
    <w:pPr>
      <w:spacing w:after="57"/>
      <w:ind w:left="567"/>
    </w:pPr>
  </w:style>
  <w:style w:type="character" w:customStyle="1" w:styleId="34">
    <w:name w:val="Оглавление 3 Знак"/>
    <w:link w:val="33"/>
  </w:style>
  <w:style w:type="paragraph" w:customStyle="1" w:styleId="Heading3Char">
    <w:name w:val="Heading 3 Char"/>
    <w:basedOn w:val="12"/>
    <w:link w:val="Heading3Char0"/>
    <w:rPr>
      <w:rFonts w:ascii="Arial" w:hAnsi="Arial"/>
      <w:sz w:val="30"/>
    </w:rPr>
  </w:style>
  <w:style w:type="character" w:customStyle="1" w:styleId="Heading3Char0">
    <w:name w:val="Heading 3 Char"/>
    <w:basedOn w:val="a0"/>
    <w:link w:val="Heading3Char"/>
    <w:rPr>
      <w:rFonts w:ascii="Arial" w:hAnsi="Arial"/>
      <w:sz w:val="30"/>
    </w:rPr>
  </w:style>
  <w:style w:type="paragraph" w:customStyle="1" w:styleId="QuoteChar">
    <w:name w:val="Quote Char"/>
    <w:link w:val="QuoteChar0"/>
    <w:rPr>
      <w:i/>
    </w:rPr>
  </w:style>
  <w:style w:type="character" w:customStyle="1" w:styleId="QuoteChar0">
    <w:name w:val="Quote Char"/>
    <w:link w:val="QuoteChar"/>
    <w:rPr>
      <w:i/>
    </w:rPr>
  </w:style>
  <w:style w:type="paragraph" w:styleId="aa">
    <w:name w:val="No Spacing"/>
    <w:link w:val="ab"/>
    <w:pPr>
      <w:spacing w:after="0" w:line="240" w:lineRule="auto"/>
    </w:pPr>
  </w:style>
  <w:style w:type="character" w:customStyle="1" w:styleId="ab">
    <w:name w:val="Без интервала Знак"/>
    <w:link w:val="aa"/>
  </w:style>
  <w:style w:type="paragraph" w:styleId="ac">
    <w:name w:val="caption"/>
    <w:link w:val="ad"/>
    <w:rPr>
      <w:b/>
      <w:color w:val="4F81BD" w:themeColor="accent1"/>
      <w:sz w:val="18"/>
    </w:rPr>
  </w:style>
  <w:style w:type="character" w:customStyle="1" w:styleId="ad">
    <w:name w:val="Название объекта Знак"/>
    <w:link w:val="ac"/>
    <w:rPr>
      <w:b/>
      <w:color w:val="4F81BD" w:themeColor="accent1"/>
      <w:sz w:val="18"/>
    </w:rPr>
  </w:style>
  <w:style w:type="paragraph" w:customStyle="1" w:styleId="Heading7Char">
    <w:name w:val="Heading 7 Char"/>
    <w:basedOn w:val="12"/>
    <w:link w:val="Heading7Char0"/>
    <w:rPr>
      <w:rFonts w:ascii="Arial" w:hAnsi="Arial"/>
      <w:b/>
      <w:i/>
    </w:rPr>
  </w:style>
  <w:style w:type="character" w:customStyle="1" w:styleId="Heading7Char0">
    <w:name w:val="Heading 7 Char"/>
    <w:basedOn w:val="a0"/>
    <w:link w:val="Heading7Char"/>
    <w:rPr>
      <w:rFonts w:ascii="Arial" w:hAnsi="Arial"/>
      <w:b/>
      <w:i/>
      <w:sz w:val="22"/>
    </w:rPr>
  </w:style>
  <w:style w:type="character" w:customStyle="1" w:styleId="51">
    <w:name w:val="Заголовок 5 Знак1"/>
    <w:basedOn w:val="1"/>
    <w:link w:val="5"/>
    <w:rPr>
      <w:b/>
    </w:rPr>
  </w:style>
  <w:style w:type="paragraph" w:styleId="25">
    <w:name w:val="Quote"/>
    <w:link w:val="26"/>
    <w:pPr>
      <w:ind w:left="720" w:right="720"/>
    </w:pPr>
    <w:rPr>
      <w:i/>
    </w:rPr>
  </w:style>
  <w:style w:type="character" w:customStyle="1" w:styleId="26">
    <w:name w:val="Цитата 2 Знак"/>
    <w:link w:val="25"/>
    <w:rPr>
      <w:i/>
    </w:rPr>
  </w:style>
  <w:style w:type="character" w:customStyle="1" w:styleId="11">
    <w:name w:val="Заголовок 1 Знак1"/>
    <w:basedOn w:val="1"/>
    <w:link w:val="10"/>
    <w:rPr>
      <w:b/>
      <w:sz w:val="48"/>
    </w:rPr>
  </w:style>
  <w:style w:type="paragraph" w:styleId="ae">
    <w:name w:val="footer"/>
    <w:link w:val="af"/>
    <w:pPr>
      <w:tabs>
        <w:tab w:val="center" w:pos="7143"/>
        <w:tab w:val="right" w:pos="14287"/>
      </w:tabs>
      <w:spacing w:after="0" w:line="240" w:lineRule="auto"/>
    </w:pPr>
  </w:style>
  <w:style w:type="character" w:customStyle="1" w:styleId="af">
    <w:name w:val="Нижний колонтитул Знак"/>
    <w:link w:val="ae"/>
  </w:style>
  <w:style w:type="paragraph" w:customStyle="1" w:styleId="16">
    <w:name w:val="Гиперссылка1"/>
    <w:basedOn w:val="12"/>
    <w:link w:val="af0"/>
    <w:rPr>
      <w:color w:val="0000FF" w:themeColor="hyperlink"/>
      <w:u w:val="single"/>
    </w:rPr>
  </w:style>
  <w:style w:type="character" w:styleId="af0">
    <w:name w:val="Hyperlink"/>
    <w:basedOn w:val="a0"/>
    <w:link w:val="16"/>
    <w:uiPriority w:val="99"/>
    <w:rPr>
      <w:color w:val="0000FF" w:themeColor="hyperlink"/>
      <w:u w:val="single"/>
    </w:rPr>
  </w:style>
  <w:style w:type="paragraph" w:customStyle="1" w:styleId="Footnote">
    <w:name w:val="Footnote"/>
    <w:link w:val="Footnote0"/>
    <w:pPr>
      <w:spacing w:after="40" w:line="240" w:lineRule="auto"/>
    </w:pPr>
    <w:rPr>
      <w:sz w:val="18"/>
    </w:rPr>
  </w:style>
  <w:style w:type="character" w:customStyle="1" w:styleId="Footnote0">
    <w:name w:val="Footnote"/>
    <w:link w:val="Footnote"/>
    <w:rPr>
      <w:sz w:val="18"/>
    </w:rPr>
  </w:style>
  <w:style w:type="character" w:customStyle="1" w:styleId="80">
    <w:name w:val="Заголовок 8 Знак"/>
    <w:link w:val="8"/>
    <w:rPr>
      <w:rFonts w:ascii="Arial" w:hAnsi="Arial"/>
      <w:i/>
    </w:rPr>
  </w:style>
  <w:style w:type="paragraph" w:styleId="17">
    <w:name w:val="toc 1"/>
    <w:link w:val="18"/>
    <w:uiPriority w:val="39"/>
    <w:pPr>
      <w:spacing w:after="57"/>
    </w:pPr>
  </w:style>
  <w:style w:type="character" w:customStyle="1" w:styleId="18">
    <w:name w:val="Оглавление 1 Знак"/>
    <w:link w:val="17"/>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styleId="af1">
    <w:name w:val="header"/>
    <w:link w:val="af2"/>
    <w:pPr>
      <w:tabs>
        <w:tab w:val="center" w:pos="7143"/>
        <w:tab w:val="right" w:pos="14287"/>
      </w:tabs>
      <w:spacing w:after="0" w:line="240" w:lineRule="auto"/>
    </w:pPr>
  </w:style>
  <w:style w:type="character" w:customStyle="1" w:styleId="af2">
    <w:name w:val="Верхний колонтитул Знак"/>
    <w:link w:val="af1"/>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aptionChar">
    <w:name w:val="Caption Char"/>
    <w:link w:val="CaptionChar0"/>
  </w:style>
  <w:style w:type="character" w:customStyle="1" w:styleId="CaptionChar0">
    <w:name w:val="Caption Char"/>
    <w:link w:val="CaptionChar"/>
  </w:style>
  <w:style w:type="paragraph" w:styleId="af3">
    <w:name w:val="List Paragraph"/>
    <w:link w:val="af4"/>
    <w:pPr>
      <w:ind w:left="720"/>
      <w:contextualSpacing/>
    </w:pPr>
  </w:style>
  <w:style w:type="character" w:customStyle="1" w:styleId="af4">
    <w:name w:val="Абзац списка Знак"/>
    <w:link w:val="af3"/>
  </w:style>
  <w:style w:type="paragraph" w:customStyle="1" w:styleId="SubtitleChar">
    <w:name w:val="Subtitle Char"/>
    <w:basedOn w:val="12"/>
    <w:link w:val="SubtitleChar0"/>
    <w:rPr>
      <w:sz w:val="24"/>
    </w:rPr>
  </w:style>
  <w:style w:type="character" w:customStyle="1" w:styleId="SubtitleChar0">
    <w:name w:val="Subtitle Char"/>
    <w:basedOn w:val="a0"/>
    <w:link w:val="SubtitleChar"/>
    <w:rPr>
      <w:sz w:val="24"/>
    </w:rPr>
  </w:style>
  <w:style w:type="paragraph" w:styleId="91">
    <w:name w:val="toc 9"/>
    <w:link w:val="92"/>
    <w:uiPriority w:val="39"/>
    <w:pPr>
      <w:spacing w:after="57"/>
      <w:ind w:left="2268"/>
    </w:pPr>
  </w:style>
  <w:style w:type="character" w:customStyle="1" w:styleId="92">
    <w:name w:val="Оглавление 9 Знак"/>
    <w:link w:val="91"/>
  </w:style>
  <w:style w:type="paragraph" w:styleId="81">
    <w:name w:val="toc 8"/>
    <w:link w:val="82"/>
    <w:uiPriority w:val="39"/>
    <w:pPr>
      <w:spacing w:after="57"/>
      <w:ind w:left="1984"/>
    </w:pPr>
  </w:style>
  <w:style w:type="character" w:customStyle="1" w:styleId="82">
    <w:name w:val="Оглавление 8 Знак"/>
    <w:link w:val="81"/>
  </w:style>
  <w:style w:type="paragraph" w:styleId="af5">
    <w:name w:val="TOC Heading"/>
    <w:link w:val="af6"/>
  </w:style>
  <w:style w:type="character" w:customStyle="1" w:styleId="af6">
    <w:name w:val="Заголовок оглавления Знак"/>
    <w:link w:val="af5"/>
  </w:style>
  <w:style w:type="paragraph" w:styleId="53">
    <w:name w:val="toc 5"/>
    <w:link w:val="54"/>
    <w:uiPriority w:val="39"/>
    <w:pPr>
      <w:spacing w:after="57"/>
      <w:ind w:left="1134"/>
    </w:pPr>
  </w:style>
  <w:style w:type="character" w:customStyle="1" w:styleId="54">
    <w:name w:val="Оглавление 5 Знак"/>
    <w:link w:val="53"/>
  </w:style>
  <w:style w:type="paragraph" w:styleId="af7">
    <w:name w:val="table of figures"/>
    <w:link w:val="af8"/>
    <w:pPr>
      <w:spacing w:after="0"/>
    </w:pPr>
  </w:style>
  <w:style w:type="character" w:customStyle="1" w:styleId="af8">
    <w:name w:val="Перечень рисунков Знак"/>
    <w:link w:val="af7"/>
  </w:style>
  <w:style w:type="paragraph" w:customStyle="1" w:styleId="Heading4Char">
    <w:name w:val="Heading 4 Char"/>
    <w:basedOn w:val="12"/>
    <w:link w:val="Heading4Char0"/>
    <w:rPr>
      <w:rFonts w:ascii="Arial" w:hAnsi="Arial"/>
      <w:b/>
      <w:sz w:val="26"/>
    </w:rPr>
  </w:style>
  <w:style w:type="character" w:customStyle="1" w:styleId="Heading4Char0">
    <w:name w:val="Heading 4 Char"/>
    <w:basedOn w:val="a0"/>
    <w:link w:val="Heading4Char"/>
    <w:rPr>
      <w:rFonts w:ascii="Arial" w:hAnsi="Arial"/>
      <w:b/>
      <w:sz w:val="26"/>
    </w:rPr>
  </w:style>
  <w:style w:type="paragraph" w:customStyle="1" w:styleId="Heading1Char">
    <w:name w:val="Heading 1 Char"/>
    <w:basedOn w:val="12"/>
    <w:link w:val="Heading1Char0"/>
    <w:rPr>
      <w:rFonts w:ascii="Arial" w:hAnsi="Arial"/>
      <w:sz w:val="40"/>
    </w:rPr>
  </w:style>
  <w:style w:type="character" w:customStyle="1" w:styleId="Heading1Char0">
    <w:name w:val="Heading 1 Char"/>
    <w:basedOn w:val="a0"/>
    <w:link w:val="Heading1Char"/>
    <w:rPr>
      <w:rFonts w:ascii="Arial" w:hAnsi="Arial"/>
      <w:sz w:val="40"/>
    </w:rPr>
  </w:style>
  <w:style w:type="paragraph" w:customStyle="1" w:styleId="af9">
    <w:name w:val="Подзаголовок Знак"/>
    <w:basedOn w:val="12"/>
    <w:link w:val="afa"/>
    <w:rPr>
      <w:sz w:val="24"/>
    </w:rPr>
  </w:style>
  <w:style w:type="character" w:customStyle="1" w:styleId="afa">
    <w:name w:val="Подзаголовок Знак"/>
    <w:basedOn w:val="a0"/>
    <w:link w:val="af9"/>
    <w:rPr>
      <w:sz w:val="24"/>
    </w:rPr>
  </w:style>
  <w:style w:type="paragraph" w:customStyle="1" w:styleId="Heading6Char">
    <w:name w:val="Heading 6 Char"/>
    <w:basedOn w:val="12"/>
    <w:link w:val="Heading6Char0"/>
    <w:rPr>
      <w:rFonts w:ascii="Arial" w:hAnsi="Arial"/>
      <w:b/>
    </w:rPr>
  </w:style>
  <w:style w:type="character" w:customStyle="1" w:styleId="Heading6Char0">
    <w:name w:val="Heading 6 Char"/>
    <w:basedOn w:val="a0"/>
    <w:link w:val="Heading6Char"/>
    <w:rPr>
      <w:rFonts w:ascii="Arial" w:hAnsi="Arial"/>
      <w:b/>
      <w:sz w:val="22"/>
    </w:rPr>
  </w:style>
  <w:style w:type="paragraph" w:styleId="afb">
    <w:name w:val="Subtitle"/>
    <w:basedOn w:val="a"/>
    <w:next w:val="a"/>
    <w:link w:val="19"/>
    <w:uiPriority w:val="11"/>
    <w:qFormat/>
    <w:pPr>
      <w:keepNext/>
      <w:keepLines/>
      <w:spacing w:before="360" w:after="80"/>
    </w:pPr>
    <w:rPr>
      <w:rFonts w:ascii="Georgia" w:hAnsi="Georgia"/>
      <w:i/>
      <w:color w:val="666666"/>
      <w:sz w:val="48"/>
    </w:rPr>
  </w:style>
  <w:style w:type="character" w:customStyle="1" w:styleId="19">
    <w:name w:val="Подзаголовок Знак1"/>
    <w:basedOn w:val="1"/>
    <w:link w:val="afb"/>
    <w:rPr>
      <w:rFonts w:ascii="Georgia" w:hAnsi="Georgia"/>
      <w:i/>
      <w:color w:val="666666"/>
      <w:sz w:val="48"/>
    </w:rPr>
  </w:style>
  <w:style w:type="paragraph" w:customStyle="1" w:styleId="63">
    <w:name w:val="Заголовок 6 Знак"/>
    <w:basedOn w:val="12"/>
    <w:link w:val="64"/>
    <w:rPr>
      <w:rFonts w:ascii="Arial" w:hAnsi="Arial"/>
      <w:b/>
    </w:rPr>
  </w:style>
  <w:style w:type="character" w:customStyle="1" w:styleId="64">
    <w:name w:val="Заголовок 6 Знак"/>
    <w:basedOn w:val="a0"/>
    <w:link w:val="63"/>
    <w:rPr>
      <w:rFonts w:ascii="Arial" w:hAnsi="Arial"/>
      <w:b/>
      <w:sz w:val="22"/>
    </w:rPr>
  </w:style>
  <w:style w:type="paragraph" w:customStyle="1" w:styleId="EndnoteTextChar">
    <w:name w:val="Endnote Text Char"/>
    <w:link w:val="EndnoteTextChar0"/>
    <w:rPr>
      <w:sz w:val="20"/>
    </w:rPr>
  </w:style>
  <w:style w:type="character" w:customStyle="1" w:styleId="EndnoteTextChar0">
    <w:name w:val="Endnote Text Char"/>
    <w:link w:val="EndnoteTextChar"/>
    <w:rPr>
      <w:sz w:val="20"/>
    </w:rPr>
  </w:style>
  <w:style w:type="paragraph" w:customStyle="1" w:styleId="Heading8Char">
    <w:name w:val="Heading 8 Char"/>
    <w:basedOn w:val="12"/>
    <w:link w:val="Heading8Char0"/>
    <w:rPr>
      <w:rFonts w:ascii="Arial" w:hAnsi="Arial"/>
      <w:i/>
    </w:rPr>
  </w:style>
  <w:style w:type="character" w:customStyle="1" w:styleId="Heading8Char0">
    <w:name w:val="Heading 8 Char"/>
    <w:basedOn w:val="a0"/>
    <w:link w:val="Heading8Char"/>
    <w:rPr>
      <w:rFonts w:ascii="Arial" w:hAnsi="Arial"/>
      <w:i/>
      <w:sz w:val="22"/>
    </w:rPr>
  </w:style>
  <w:style w:type="paragraph" w:styleId="afc">
    <w:name w:val="Title"/>
    <w:basedOn w:val="a"/>
    <w:next w:val="a"/>
    <w:link w:val="1a"/>
    <w:uiPriority w:val="10"/>
    <w:qFormat/>
    <w:pPr>
      <w:keepNext/>
      <w:keepLines/>
      <w:spacing w:before="480" w:after="120"/>
    </w:pPr>
    <w:rPr>
      <w:b/>
      <w:sz w:val="72"/>
    </w:rPr>
  </w:style>
  <w:style w:type="character" w:customStyle="1" w:styleId="1a">
    <w:name w:val="Заголовок Знак1"/>
    <w:basedOn w:val="1"/>
    <w:link w:val="afc"/>
    <w:rPr>
      <w:b/>
      <w:sz w:val="72"/>
    </w:rPr>
  </w:style>
  <w:style w:type="character" w:customStyle="1" w:styleId="41">
    <w:name w:val="Заголовок 4 Знак1"/>
    <w:basedOn w:val="1"/>
    <w:link w:val="4"/>
    <w:rPr>
      <w:b/>
      <w:sz w:val="24"/>
    </w:rPr>
  </w:style>
  <w:style w:type="paragraph" w:customStyle="1" w:styleId="43">
    <w:name w:val="Заголовок 4 Знак"/>
    <w:basedOn w:val="12"/>
    <w:link w:val="44"/>
    <w:rPr>
      <w:rFonts w:ascii="Arial" w:hAnsi="Arial"/>
      <w:b/>
      <w:sz w:val="26"/>
    </w:rPr>
  </w:style>
  <w:style w:type="character" w:customStyle="1" w:styleId="44">
    <w:name w:val="Заголовок 4 Знак"/>
    <w:basedOn w:val="a0"/>
    <w:link w:val="43"/>
    <w:rPr>
      <w:rFonts w:ascii="Arial" w:hAnsi="Arial"/>
      <w:b/>
      <w:sz w:val="26"/>
    </w:rPr>
  </w:style>
  <w:style w:type="paragraph" w:customStyle="1" w:styleId="1b">
    <w:name w:val="Заголовок 1 Знак"/>
    <w:basedOn w:val="12"/>
    <w:link w:val="1c"/>
    <w:rPr>
      <w:rFonts w:ascii="Arial" w:hAnsi="Arial"/>
      <w:sz w:val="40"/>
    </w:rPr>
  </w:style>
  <w:style w:type="character" w:customStyle="1" w:styleId="1c">
    <w:name w:val="Заголовок 1 Знак"/>
    <w:basedOn w:val="a0"/>
    <w:link w:val="1b"/>
    <w:rPr>
      <w:rFonts w:ascii="Arial" w:hAnsi="Arial"/>
      <w:sz w:val="40"/>
    </w:rPr>
  </w:style>
  <w:style w:type="character" w:customStyle="1" w:styleId="21">
    <w:name w:val="Заголовок 2 Знак1"/>
    <w:basedOn w:val="1"/>
    <w:link w:val="2"/>
    <w:rPr>
      <w:b/>
      <w:sz w:val="36"/>
    </w:rPr>
  </w:style>
  <w:style w:type="paragraph" w:customStyle="1" w:styleId="TitleChar">
    <w:name w:val="Title Char"/>
    <w:basedOn w:val="12"/>
    <w:link w:val="TitleChar0"/>
    <w:rPr>
      <w:sz w:val="48"/>
    </w:rPr>
  </w:style>
  <w:style w:type="character" w:customStyle="1" w:styleId="TitleChar0">
    <w:name w:val="Title Char"/>
    <w:basedOn w:val="a0"/>
    <w:link w:val="TitleChar"/>
    <w:rPr>
      <w:sz w:val="48"/>
    </w:rPr>
  </w:style>
  <w:style w:type="paragraph" w:customStyle="1" w:styleId="FooterChar">
    <w:name w:val="Footer Char"/>
    <w:basedOn w:val="12"/>
    <w:link w:val="FooterChar0"/>
  </w:style>
  <w:style w:type="character" w:customStyle="1" w:styleId="FooterChar0">
    <w:name w:val="Footer Char"/>
    <w:basedOn w:val="a0"/>
    <w:link w:val="FooterChar"/>
  </w:style>
  <w:style w:type="character" w:customStyle="1" w:styleId="61">
    <w:name w:val="Заголовок 6 Знак1"/>
    <w:basedOn w:val="1"/>
    <w:link w:val="6"/>
    <w:rPr>
      <w:b/>
      <w:sz w:val="20"/>
    </w:rPr>
  </w:style>
  <w:style w:type="table" w:customStyle="1" w:styleId="GridTable6Colorful-Accent6">
    <w:name w:val="Grid Table 6 Colorful - Accent 6"/>
    <w:pPr>
      <w:spacing w:after="0" w:line="240" w:lineRule="auto"/>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Lined-Accent1">
    <w:name w:val="Lined - Accent 1"/>
    <w:pPr>
      <w:spacing w:after="0" w:line="240" w:lineRule="auto"/>
    </w:pPr>
    <w:rPr>
      <w:color w:val="404040"/>
      <w:sz w:val="20"/>
    </w:rPr>
    <w:tblPr>
      <w:tblCellMar>
        <w:top w:w="0" w:type="dxa"/>
        <w:left w:w="0" w:type="dxa"/>
        <w:bottom w:w="0" w:type="dxa"/>
        <w:right w:w="0" w:type="dxa"/>
      </w:tblCellMar>
    </w:tblPr>
  </w:style>
  <w:style w:type="table" w:customStyle="1" w:styleId="GridTable7Colorful-Accent5">
    <w:name w:val="Grid Table 7 Colorful - Accent 5"/>
    <w:pPr>
      <w:spacing w:after="0" w:line="240" w:lineRule="auto"/>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style>
  <w:style w:type="table" w:customStyle="1" w:styleId="ListTable7Colorful-Accent4">
    <w:name w:val="List Table 7 Colorful - Accent 4"/>
    <w:pPr>
      <w:spacing w:after="0" w:line="240" w:lineRule="auto"/>
    </w:pPr>
    <w:tblPr>
      <w:tblBorders>
        <w:right w:val="single" w:sz="4" w:space="0" w:color="B2A1C6" w:themeColor="accent4" w:themeTint="9A"/>
      </w:tblBorders>
      <w:tblCellMar>
        <w:top w:w="0" w:type="dxa"/>
        <w:left w:w="0" w:type="dxa"/>
        <w:bottom w:w="0" w:type="dxa"/>
        <w:right w:w="0" w:type="dxa"/>
      </w:tblCellMar>
    </w:tblPr>
  </w:style>
  <w:style w:type="table" w:customStyle="1" w:styleId="BorderedLined-Accent">
    <w:name w:val="Bordered &amp; Lined - Accent"/>
    <w:pPr>
      <w:spacing w:after="0" w:line="240" w:lineRule="auto"/>
    </w:pPr>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style>
  <w:style w:type="table" w:customStyle="1" w:styleId="GridTable3-Accent6">
    <w:name w:val="Grid Table 3 - Accent 6"/>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StGen2">
    <w:name w:val="StGen2"/>
    <w:basedOn w:val="TableNormal"/>
    <w:tblPr>
      <w:tblCellMar>
        <w:left w:w="115" w:type="dxa"/>
        <w:right w:w="115" w:type="dxa"/>
      </w:tblCellMar>
    </w:tblPr>
  </w:style>
  <w:style w:type="table" w:customStyle="1" w:styleId="Lined-Accent3">
    <w:name w:val="Lined - Accent 3"/>
    <w:pPr>
      <w:spacing w:after="0" w:line="240" w:lineRule="auto"/>
    </w:pPr>
    <w:rPr>
      <w:color w:val="404040"/>
      <w:sz w:val="20"/>
    </w:rPr>
    <w:tblPr>
      <w:tblCellMar>
        <w:top w:w="0" w:type="dxa"/>
        <w:left w:w="0" w:type="dxa"/>
        <w:bottom w:w="0" w:type="dxa"/>
        <w:right w:w="0" w:type="dxa"/>
      </w:tblCellMar>
    </w:tblPr>
  </w:style>
  <w:style w:type="table" w:customStyle="1" w:styleId="GridTable1Light-Accent5">
    <w:name w:val="Grid Table 1 Light - Accent 5"/>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style>
  <w:style w:type="table" w:customStyle="1" w:styleId="GridTable6Colorful-Accent3">
    <w:name w:val="Grid Table 6 Colorful - Accent 3"/>
    <w:pPr>
      <w:spacing w:after="0" w:line="240" w:lineRule="auto"/>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GridTable4-Accent6">
    <w:name w:val="Grid Table 4 - Accent 6"/>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style>
  <w:style w:type="table" w:customStyle="1" w:styleId="GridTable6Colorful-Accent5">
    <w:name w:val="Grid Table 6 Colorful - Accent 5"/>
    <w:pPr>
      <w:spacing w:after="0" w:line="240" w:lineRule="auto"/>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customStyle="1" w:styleId="StGen1">
    <w:name w:val="StGen1"/>
    <w:basedOn w:val="TableNormal"/>
    <w:pPr>
      <w:widowControl w:val="0"/>
      <w:spacing w:after="0" w:line="240" w:lineRule="auto"/>
    </w:pPr>
    <w:tblPr>
      <w:tblCellMar>
        <w:left w:w="115" w:type="dxa"/>
        <w:right w:w="115" w:type="dxa"/>
      </w:tblCellMar>
    </w:tblPr>
  </w:style>
  <w:style w:type="table" w:customStyle="1" w:styleId="afd">
    <w:basedOn w:val="TableNormal"/>
    <w:semiHidden/>
    <w:unhideWhenUsed/>
    <w:tblPr>
      <w:tblCellMar>
        <w:left w:w="115" w:type="dxa"/>
        <w:right w:w="115" w:type="dxa"/>
      </w:tblCellMar>
    </w:tblPr>
  </w:style>
  <w:style w:type="table" w:customStyle="1" w:styleId="StGen0">
    <w:name w:val="StGen0"/>
    <w:basedOn w:val="TableNormal"/>
    <w:pPr>
      <w:widowControl w:val="0"/>
      <w:spacing w:after="0" w:line="240" w:lineRule="auto"/>
    </w:pPr>
    <w:tblPr>
      <w:tblCellMar>
        <w:left w:w="115" w:type="dxa"/>
        <w:right w:w="115" w:type="dxa"/>
      </w:tblCellMar>
    </w:tblPr>
  </w:style>
  <w:style w:type="table" w:customStyle="1" w:styleId="GridTable4-Accent3">
    <w:name w:val="Grid Table 4 - Accent 3"/>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style>
  <w:style w:type="table" w:customStyle="1" w:styleId="afe">
    <w:basedOn w:val="TableNormal"/>
    <w:semiHidden/>
    <w:unhideWhenUsed/>
    <w:pPr>
      <w:widowControl w:val="0"/>
      <w:spacing w:after="0" w:line="240" w:lineRule="auto"/>
    </w:pPr>
    <w:tblPr/>
  </w:style>
  <w:style w:type="table" w:customStyle="1" w:styleId="ListTable5Dark-Accent5">
    <w:name w:val="List Table 5 Dark - Accent 5"/>
    <w:pPr>
      <w:spacing w:after="0" w:line="240" w:lineRule="auto"/>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style>
  <w:style w:type="table" w:customStyle="1" w:styleId="GridTable4-Accent1">
    <w:name w:val="Grid Table 4 - Accent 1"/>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style>
  <w:style w:type="table" w:styleId="-4">
    <w:name w:val="List Table 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style>
  <w:style w:type="table" w:customStyle="1" w:styleId="ListTable3-Accent1">
    <w:name w:val="List Table 3 - Accent 1"/>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style>
  <w:style w:type="table" w:customStyle="1" w:styleId="ListTable6Colorful-Accent3">
    <w:name w:val="List Table 6 Colorful - Accent 3"/>
    <w:pPr>
      <w:spacing w:after="0" w:line="240" w:lineRule="auto"/>
    </w:pPr>
    <w:tblPr>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style>
  <w:style w:type="table" w:styleId="-3">
    <w:name w:val="Grid Table 3"/>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GridTable5Dark-Accent6">
    <w:name w:val="Grid Table 5 Dark - Accent 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Bordered-Accent3">
    <w:name w:val="Bordered - Accent 3"/>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style>
  <w:style w:type="table" w:customStyle="1" w:styleId="StGen3">
    <w:name w:val="StGen3"/>
    <w:basedOn w:val="TableNormal"/>
    <w:tblPr>
      <w:tblCellMar>
        <w:left w:w="115" w:type="dxa"/>
        <w:right w:w="115" w:type="dxa"/>
      </w:tblCellMar>
    </w:tblPr>
  </w:style>
  <w:style w:type="table" w:styleId="55">
    <w:name w:val="Plain Table 5"/>
    <w:pPr>
      <w:spacing w:after="0" w:line="240" w:lineRule="auto"/>
    </w:pPr>
    <w:tblPr>
      <w:tblCellMar>
        <w:top w:w="0" w:type="dxa"/>
        <w:left w:w="0" w:type="dxa"/>
        <w:bottom w:w="0" w:type="dxa"/>
        <w:right w:w="0" w:type="dxa"/>
      </w:tblCellMar>
    </w:tblPr>
  </w:style>
  <w:style w:type="table" w:customStyle="1" w:styleId="BorderedLined-Accent2">
    <w:name w:val="Bordered &amp; Lined - Accent 2"/>
    <w:pPr>
      <w:spacing w:after="0" w:line="240" w:lineRule="auto"/>
    </w:pPr>
    <w:rPr>
      <w:color w:val="404040"/>
      <w:sz w:val="2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style>
  <w:style w:type="table" w:customStyle="1" w:styleId="ListTable4-Accent2">
    <w:name w:val="List Table 4 - Accent 2"/>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style>
  <w:style w:type="table" w:customStyle="1" w:styleId="GridTable6Colorful-Accent2">
    <w:name w:val="Grid Table 6 Colorful - Accent 2"/>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Lined-Accent6">
    <w:name w:val="Lined - Accent 6"/>
    <w:pPr>
      <w:spacing w:after="0" w:line="240" w:lineRule="auto"/>
    </w:pPr>
    <w:rPr>
      <w:color w:val="404040"/>
      <w:sz w:val="20"/>
    </w:rPr>
    <w:tblPr>
      <w:tblCellMar>
        <w:top w:w="0" w:type="dxa"/>
        <w:left w:w="0" w:type="dxa"/>
        <w:bottom w:w="0" w:type="dxa"/>
        <w:right w:w="0" w:type="dxa"/>
      </w:tblCellMar>
    </w:tblPr>
  </w:style>
  <w:style w:type="table" w:customStyle="1" w:styleId="ListTable3-Accent6">
    <w:name w:val="List Table 3 - Accent 6"/>
    <w:pPr>
      <w:spacing w:after="0" w:line="240" w:lineRule="auto"/>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style>
  <w:style w:type="table" w:customStyle="1" w:styleId="ListTable1Light-Accent6">
    <w:name w:val="List Table 1 Light - Accent 6"/>
    <w:pPr>
      <w:spacing w:after="0" w:line="240" w:lineRule="auto"/>
    </w:pPr>
    <w:tblPr>
      <w:tblCellMar>
        <w:top w:w="0" w:type="dxa"/>
        <w:left w:w="0" w:type="dxa"/>
        <w:bottom w:w="0" w:type="dxa"/>
        <w:right w:w="0" w:type="dxa"/>
      </w:tblCellMar>
    </w:tblPr>
  </w:style>
  <w:style w:type="table" w:customStyle="1" w:styleId="GridTable7Colorful-Accent6">
    <w:name w:val="Grid Table 7 Colorful - Accent 6"/>
    <w:pPr>
      <w:spacing w:after="0" w:line="240" w:lineRule="auto"/>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style>
  <w:style w:type="table" w:customStyle="1" w:styleId="Lined-Accent2">
    <w:name w:val="Lined - Accent 2"/>
    <w:pPr>
      <w:spacing w:after="0" w:line="240" w:lineRule="auto"/>
    </w:pPr>
    <w:rPr>
      <w:color w:val="404040"/>
      <w:sz w:val="20"/>
    </w:rPr>
    <w:tblPr>
      <w:tblCellMar>
        <w:top w:w="0" w:type="dxa"/>
        <w:left w:w="0" w:type="dxa"/>
        <w:bottom w:w="0" w:type="dxa"/>
        <w:right w:w="0" w:type="dxa"/>
      </w:tblCellMar>
    </w:tblPr>
  </w:style>
  <w:style w:type="table" w:customStyle="1" w:styleId="ListTable2-Accent2">
    <w:name w:val="List Table 2 - Accent 2"/>
    <w:pPr>
      <w:spacing w:after="0" w:line="240" w:lineRule="auto"/>
    </w:pPr>
    <w:tblPr>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style>
  <w:style w:type="table" w:customStyle="1" w:styleId="GridTable1Light-Accent3">
    <w:name w:val="Grid Table 1 Light - Accent 3"/>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style>
  <w:style w:type="table" w:customStyle="1" w:styleId="ListTable2-Accent5">
    <w:name w:val="List Table 2 - Accent 5"/>
    <w:pPr>
      <w:spacing w:after="0" w:line="240" w:lineRule="auto"/>
    </w:pPr>
    <w:tblPr>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style>
  <w:style w:type="table" w:customStyle="1" w:styleId="ListTable5Dark-Accent3">
    <w:name w:val="List Table 5 Dark - Accent 3"/>
    <w:pPr>
      <w:spacing w:after="0" w:line="240" w:lineRule="auto"/>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style>
  <w:style w:type="table" w:customStyle="1" w:styleId="GridTable4-Accent4">
    <w:name w:val="Grid Table 4 - Accent 4"/>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style>
  <w:style w:type="table" w:customStyle="1" w:styleId="aff">
    <w:basedOn w:val="TableNormal"/>
    <w:semiHidden/>
    <w:unhideWhenUsed/>
    <w:pPr>
      <w:widowControl w:val="0"/>
      <w:spacing w:after="0" w:line="240" w:lineRule="auto"/>
    </w:pPr>
    <w:tblPr>
      <w:tblCellMar>
        <w:left w:w="115" w:type="dxa"/>
        <w:right w:w="115" w:type="dxa"/>
      </w:tblCellMar>
    </w:tblPr>
  </w:style>
  <w:style w:type="table" w:styleId="-7">
    <w:name w:val="Grid Table 7 Colorful"/>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TableNormal0">
    <w:name w:val="TableNormal"/>
    <w:tblPr>
      <w:tblCellMar>
        <w:top w:w="100" w:type="dxa"/>
        <w:left w:w="100" w:type="dxa"/>
        <w:bottom w:w="100" w:type="dxa"/>
        <w:right w:w="100" w:type="dxa"/>
      </w:tblCellMar>
    </w:tblPr>
  </w:style>
  <w:style w:type="table" w:styleId="-1">
    <w:name w:val="List Table 1 Light"/>
    <w:pPr>
      <w:spacing w:after="0" w:line="240" w:lineRule="auto"/>
    </w:pPr>
    <w:tblPr>
      <w:tblCellMar>
        <w:top w:w="0" w:type="dxa"/>
        <w:left w:w="0" w:type="dxa"/>
        <w:bottom w:w="0" w:type="dxa"/>
        <w:right w:w="0" w:type="dxa"/>
      </w:tblCellMar>
    </w:tblPr>
  </w:style>
  <w:style w:type="table" w:customStyle="1" w:styleId="ListTable4-Accent3">
    <w:name w:val="List Table 4 - Accent 3"/>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style>
  <w:style w:type="table" w:customStyle="1" w:styleId="GridTable2-Accent5">
    <w:name w:val="Grid Table 2 - Accent 5"/>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styleId="-2">
    <w:name w:val="List Table 2"/>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style>
  <w:style w:type="table" w:customStyle="1" w:styleId="TableGridLight">
    <w:name w:val="Table Grid Light"/>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0" w:type="dxa"/>
        <w:bottom w:w="0" w:type="dxa"/>
        <w:right w:w="0" w:type="dxa"/>
      </w:tblCellMar>
    </w:tblPr>
  </w:style>
  <w:style w:type="table" w:styleId="-5">
    <w:name w:val="List Table 5 Dark"/>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style>
  <w:style w:type="table" w:customStyle="1" w:styleId="GridTable2-Accent4">
    <w:name w:val="Grid Table 2 - Accent 4"/>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GridTable1Light-Accent4">
    <w:name w:val="Grid Table 1 Light - Accent 4"/>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style>
  <w:style w:type="table" w:customStyle="1" w:styleId="StGen4">
    <w:name w:val="StGen4"/>
    <w:basedOn w:val="TableNormal"/>
    <w:tblPr>
      <w:tblCellMar>
        <w:left w:w="115" w:type="dxa"/>
        <w:right w:w="115" w:type="dxa"/>
      </w:tblCellMar>
    </w:tblPr>
  </w:style>
  <w:style w:type="table" w:customStyle="1" w:styleId="TableNormal">
    <w:name w:val="TableNormal"/>
    <w:tblPr>
      <w:tblCellMar>
        <w:top w:w="0" w:type="dxa"/>
        <w:left w:w="0" w:type="dxa"/>
        <w:bottom w:w="0" w:type="dxa"/>
        <w:right w:w="0" w:type="dxa"/>
      </w:tblCellMar>
    </w:tblPr>
  </w:style>
  <w:style w:type="table" w:customStyle="1" w:styleId="ListTable6Colorful-Accent4">
    <w:name w:val="List Table 6 Colorful - Accent 4"/>
    <w:pPr>
      <w:spacing w:after="0" w:line="240" w:lineRule="auto"/>
    </w:pPr>
    <w:tblPr>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style>
  <w:style w:type="table" w:customStyle="1" w:styleId="BorderedLined-Accent6">
    <w:name w:val="Bordered &amp; Lined - Accent 6"/>
    <w:pPr>
      <w:spacing w:after="0" w:line="240" w:lineRule="auto"/>
    </w:pPr>
    <w:rPr>
      <w:color w:val="404040"/>
      <w:sz w:val="2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style>
  <w:style w:type="table" w:customStyle="1" w:styleId="aff0">
    <w:basedOn w:val="TableNormal"/>
    <w:semiHidden/>
    <w:unhideWhenUsed/>
    <w:tblPr>
      <w:tblCellMar>
        <w:left w:w="115" w:type="dxa"/>
        <w:right w:w="115" w:type="dxa"/>
      </w:tblCellMar>
    </w:tblPr>
  </w:style>
  <w:style w:type="table" w:customStyle="1" w:styleId="ListTable1Light-Accent4">
    <w:name w:val="List Table 1 Light - Accent 4"/>
    <w:pPr>
      <w:spacing w:after="0" w:line="240" w:lineRule="auto"/>
    </w:pPr>
    <w:tblPr>
      <w:tblCellMar>
        <w:top w:w="0" w:type="dxa"/>
        <w:left w:w="0" w:type="dxa"/>
        <w:bottom w:w="0" w:type="dxa"/>
        <w:right w:w="0" w:type="dxa"/>
      </w:tblCellMar>
    </w:tblPr>
  </w:style>
  <w:style w:type="table" w:customStyle="1" w:styleId="Bordered">
    <w:name w:val="Bordered"/>
    <w:pPr>
      <w:spacing w:after="0" w:line="240" w:lineRule="auto"/>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style>
  <w:style w:type="table" w:customStyle="1" w:styleId="aff1">
    <w:basedOn w:val="TableNormal"/>
    <w:semiHidden/>
    <w:unhideWhenUsed/>
    <w:tblPr>
      <w:tblCellMar>
        <w:left w:w="115" w:type="dxa"/>
        <w:right w:w="115" w:type="dxa"/>
      </w:tblCellMar>
    </w:tblPr>
  </w:style>
  <w:style w:type="table" w:customStyle="1" w:styleId="Lined-Accent4">
    <w:name w:val="Lined - Accent 4"/>
    <w:pPr>
      <w:spacing w:after="0" w:line="240" w:lineRule="auto"/>
    </w:pPr>
    <w:rPr>
      <w:color w:val="404040"/>
      <w:sz w:val="20"/>
    </w:rPr>
    <w:tblPr>
      <w:tblCellMar>
        <w:top w:w="0" w:type="dxa"/>
        <w:left w:w="0" w:type="dxa"/>
        <w:bottom w:w="0" w:type="dxa"/>
        <w:right w:w="0" w:type="dxa"/>
      </w:tblCellMar>
    </w:tblPr>
  </w:style>
  <w:style w:type="table" w:customStyle="1" w:styleId="ListTable6Colorful-Accent6">
    <w:name w:val="List Table 6 Colorful - Accent 6"/>
    <w:pPr>
      <w:spacing w:after="0" w:line="240" w:lineRule="auto"/>
    </w:pPr>
    <w:tblPr>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style>
  <w:style w:type="table" w:customStyle="1" w:styleId="BorderedLined-Accent3">
    <w:name w:val="Bordered &amp; Lined - Accent 3"/>
    <w:pPr>
      <w:spacing w:after="0" w:line="240" w:lineRule="auto"/>
    </w:pPr>
    <w:rPr>
      <w:color w:val="404040"/>
      <w:sz w:val="2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style>
  <w:style w:type="table" w:styleId="-50">
    <w:name w:val="Grid Table 5 Dark"/>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styleId="27">
    <w:name w:val="Plain Table 2"/>
    <w:pPr>
      <w:spacing w:after="0" w:line="240" w:lineRule="auto"/>
    </w:pPr>
    <w:tblPr>
      <w:tblBorders>
        <w:top w:val="single" w:sz="4" w:space="0" w:color="000000" w:themeColor="text1"/>
        <w:left w:val="nil"/>
        <w:bottom w:val="single" w:sz="4" w:space="0" w:color="000000" w:themeColor="text1"/>
        <w:right w:val="nil"/>
      </w:tblBorders>
      <w:tblCellMar>
        <w:top w:w="0" w:type="dxa"/>
        <w:left w:w="0" w:type="dxa"/>
        <w:bottom w:w="0" w:type="dxa"/>
        <w:right w:w="0" w:type="dxa"/>
      </w:tblCellMar>
    </w:tblPr>
  </w:style>
  <w:style w:type="table" w:customStyle="1" w:styleId="GridTable5Dark-Accent5">
    <w:name w:val="Grid Table 5 Dark - Accent 5"/>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ListTable5Dark-Accent2">
    <w:name w:val="List Table 5 Dark - Accent 2"/>
    <w:pPr>
      <w:spacing w:after="0" w:line="240" w:lineRule="auto"/>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style>
  <w:style w:type="table" w:customStyle="1" w:styleId="GridTable3-Accent3">
    <w:name w:val="Grid Table 3 - Accent 3"/>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GridTable2-Accent3">
    <w:name w:val="Grid Table 2 - Accent 3"/>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GridTable7Colorful-Accent2">
    <w:name w:val="Grid Table 7 Colorful - Accent 2"/>
    <w:pPr>
      <w:spacing w:after="0" w:line="240" w:lineRule="auto"/>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styleId="-20">
    <w:name w:val="Grid Table 2"/>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GridTable1Light-Accent6">
    <w:name w:val="Grid Table 1 Light - Accent 6"/>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style>
  <w:style w:type="table" w:customStyle="1" w:styleId="Lined-Accent">
    <w:name w:val="Lined - Accent"/>
    <w:pPr>
      <w:spacing w:after="0" w:line="240" w:lineRule="auto"/>
    </w:pPr>
    <w:rPr>
      <w:color w:val="404040"/>
      <w:sz w:val="20"/>
    </w:rPr>
    <w:tblPr>
      <w:tblCellMar>
        <w:top w:w="0" w:type="dxa"/>
        <w:left w:w="0" w:type="dxa"/>
        <w:bottom w:w="0" w:type="dxa"/>
        <w:right w:w="0" w:type="dxa"/>
      </w:tblCellMar>
    </w:tblPr>
  </w:style>
  <w:style w:type="table" w:customStyle="1" w:styleId="GridTable2-Accent2">
    <w:name w:val="Grid Table 2 - Accent 2"/>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ListTable7Colorful-Accent5">
    <w:name w:val="List Table 7 Colorful - Accent 5"/>
    <w:pPr>
      <w:spacing w:after="0" w:line="240" w:lineRule="auto"/>
    </w:pPr>
    <w:tblPr>
      <w:tblBorders>
        <w:right w:val="single" w:sz="4" w:space="0" w:color="92CCDC" w:themeColor="accent5" w:themeTint="9A"/>
      </w:tblBorders>
      <w:tblCellMar>
        <w:top w:w="0" w:type="dxa"/>
        <w:left w:w="0" w:type="dxa"/>
        <w:bottom w:w="0" w:type="dxa"/>
        <w:right w:w="0" w:type="dxa"/>
      </w:tblCellMar>
    </w:tblPr>
  </w:style>
  <w:style w:type="table" w:customStyle="1" w:styleId="ListTable5Dark-Accent1">
    <w:name w:val="List Table 5 Dark - Accent 1"/>
    <w:pPr>
      <w:spacing w:after="0" w:line="240" w:lineRule="auto"/>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style>
  <w:style w:type="table" w:customStyle="1" w:styleId="ListTable7Colorful-Accent2">
    <w:name w:val="List Table 7 Colorful - Accent 2"/>
    <w:pPr>
      <w:spacing w:after="0" w:line="240" w:lineRule="auto"/>
    </w:pPr>
    <w:tblPr>
      <w:tblBorders>
        <w:right w:val="single" w:sz="4" w:space="0" w:color="D99695" w:themeColor="accent2" w:themeTint="97"/>
      </w:tblBorders>
      <w:tblCellMar>
        <w:top w:w="0" w:type="dxa"/>
        <w:left w:w="0" w:type="dxa"/>
        <w:bottom w:w="0" w:type="dxa"/>
        <w:right w:w="0" w:type="dxa"/>
      </w:tblCellMar>
    </w:tblPr>
  </w:style>
  <w:style w:type="table" w:customStyle="1" w:styleId="BorderedLined-Accent1">
    <w:name w:val="Bordered &amp; Lined - Accent 1"/>
    <w:pPr>
      <w:spacing w:after="0" w:line="240" w:lineRule="auto"/>
    </w:pPr>
    <w:rPr>
      <w:color w:val="404040"/>
      <w:sz w:val="2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style>
  <w:style w:type="table" w:customStyle="1" w:styleId="ListTable7Colorful-Accent3">
    <w:name w:val="List Table 7 Colorful - Accent 3"/>
    <w:pPr>
      <w:spacing w:after="0" w:line="240" w:lineRule="auto"/>
    </w:pPr>
    <w:tblPr>
      <w:tblBorders>
        <w:right w:val="single" w:sz="4" w:space="0" w:color="C3D69B" w:themeColor="accent3" w:themeTint="98"/>
      </w:tblBorders>
      <w:tblCellMar>
        <w:top w:w="0" w:type="dxa"/>
        <w:left w:w="0" w:type="dxa"/>
        <w:bottom w:w="0" w:type="dxa"/>
        <w:right w:w="0" w:type="dxa"/>
      </w:tblCellMar>
    </w:tblPr>
  </w:style>
  <w:style w:type="table" w:customStyle="1" w:styleId="GridTable2-Accent1">
    <w:name w:val="Grid Table 2 - Accent 1"/>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style>
  <w:style w:type="table" w:styleId="35">
    <w:name w:val="Plain Table 3"/>
    <w:pPr>
      <w:spacing w:after="0" w:line="240" w:lineRule="auto"/>
    </w:pPr>
    <w:tblPr>
      <w:tblCellMar>
        <w:top w:w="0" w:type="dxa"/>
        <w:left w:w="0" w:type="dxa"/>
        <w:bottom w:w="0" w:type="dxa"/>
        <w:right w:w="0" w:type="dxa"/>
      </w:tblCellMar>
    </w:tblPr>
  </w:style>
  <w:style w:type="table" w:customStyle="1" w:styleId="GridTable4-Accent5">
    <w:name w:val="Grid Table 4 - Accent 5"/>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style>
  <w:style w:type="table" w:styleId="45">
    <w:name w:val="Plain Table 4"/>
    <w:pPr>
      <w:spacing w:after="0" w:line="240" w:lineRule="auto"/>
    </w:pPr>
    <w:tblPr>
      <w:tblCellMar>
        <w:top w:w="0" w:type="dxa"/>
        <w:left w:w="0" w:type="dxa"/>
        <w:bottom w:w="0" w:type="dxa"/>
        <w:right w:w="0" w:type="dxa"/>
      </w:tblCellMar>
    </w:tblPr>
  </w:style>
  <w:style w:type="table" w:customStyle="1" w:styleId="ListTable4-Accent6">
    <w:name w:val="List Table 4 - Accent 6"/>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style>
  <w:style w:type="table" w:customStyle="1" w:styleId="Bordered-Accent4">
    <w:name w:val="Bordered - Accent 4"/>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style>
  <w:style w:type="table" w:customStyle="1" w:styleId="GridTable7Colorful-Accent4">
    <w:name w:val="Grid Table 7 Colorful - Accent 4"/>
    <w:pPr>
      <w:spacing w:after="0" w:line="240" w:lineRule="auto"/>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ListTable2-Accent4">
    <w:name w:val="List Table 2 - Accent 4"/>
    <w:pPr>
      <w:spacing w:after="0" w:line="240" w:lineRule="auto"/>
    </w:pPr>
    <w:tblPr>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style>
  <w:style w:type="table" w:customStyle="1" w:styleId="Bordered-Accent1">
    <w:name w:val="Bordered - Accent 1"/>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style>
  <w:style w:type="table" w:customStyle="1" w:styleId="GridTable7Colorful-Accent1">
    <w:name w:val="Grid Table 7 Colorful - Accent 1"/>
    <w:pPr>
      <w:spacing w:after="0" w:line="240" w:lineRule="auto"/>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style>
  <w:style w:type="table" w:customStyle="1" w:styleId="ListTable2-Accent3">
    <w:name w:val="List Table 2 - Accent 3"/>
    <w:pPr>
      <w:spacing w:after="0" w:line="240" w:lineRule="auto"/>
    </w:pPr>
    <w:tblPr>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style>
  <w:style w:type="table" w:customStyle="1" w:styleId="GridTable5Dark-Accent3">
    <w:name w:val="Grid Table 5 Dark - Accent 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aff2">
    <w:basedOn w:val="TableNormal"/>
    <w:semiHidden/>
    <w:unhideWhenUsed/>
    <w:pPr>
      <w:widowControl w:val="0"/>
      <w:spacing w:after="0" w:line="240" w:lineRule="auto"/>
    </w:pPr>
    <w:tblPr>
      <w:tblCellMar>
        <w:left w:w="115" w:type="dxa"/>
        <w:right w:w="115" w:type="dxa"/>
      </w:tblCellMar>
    </w:tblPr>
  </w:style>
  <w:style w:type="table" w:customStyle="1" w:styleId="GridTable6Colorful-Accent4">
    <w:name w:val="Grid Table 6 Colorful - Accent 4"/>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GridTable5Dark-Accent1">
    <w:name w:val="Grid Table 5 Dark- Accent 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ListTable2-Accent6">
    <w:name w:val="List Table 2 - Accent 6"/>
    <w:pPr>
      <w:spacing w:after="0" w:line="240" w:lineRule="auto"/>
    </w:pPr>
    <w:tblPr>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style>
  <w:style w:type="table" w:customStyle="1" w:styleId="GridTable5Dark-Accent4">
    <w:name w:val="Grid Table 5 Dark- Accent 4"/>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GridTable3-Accent1">
    <w:name w:val="Grid Table 3 - Accent 1"/>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style>
  <w:style w:type="table" w:customStyle="1" w:styleId="GridTable7Colorful-Accent3">
    <w:name w:val="Grid Table 7 Colorful - Accent 3"/>
    <w:pPr>
      <w:spacing w:after="0" w:line="240" w:lineRule="auto"/>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GridTable4-Accent2">
    <w:name w:val="Grid Table 4 - Accent 2"/>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style>
  <w:style w:type="table" w:customStyle="1" w:styleId="Lined-Accent5">
    <w:name w:val="Lined - Accent 5"/>
    <w:pPr>
      <w:spacing w:after="0" w:line="240" w:lineRule="auto"/>
    </w:pPr>
    <w:rPr>
      <w:color w:val="404040"/>
      <w:sz w:val="20"/>
    </w:rPr>
    <w:tblPr>
      <w:tblCellMar>
        <w:top w:w="0" w:type="dxa"/>
        <w:left w:w="0" w:type="dxa"/>
        <w:bottom w:w="0" w:type="dxa"/>
        <w:right w:w="0" w:type="dxa"/>
      </w:tblCellMar>
    </w:tblPr>
  </w:style>
  <w:style w:type="table" w:customStyle="1" w:styleId="GridTable3-Accent4">
    <w:name w:val="Grid Table 3 - Accent 4"/>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ListTable3-Accent3">
    <w:name w:val="List Table 3 - Accent 3"/>
    <w:pPr>
      <w:spacing w:after="0" w:line="240" w:lineRule="auto"/>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style>
  <w:style w:type="table" w:styleId="1d">
    <w:name w:val="Plain Table 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0" w:type="dxa"/>
        <w:bottom w:w="0" w:type="dxa"/>
        <w:right w:w="0" w:type="dxa"/>
      </w:tblCellMar>
    </w:tblPr>
  </w:style>
  <w:style w:type="table" w:customStyle="1" w:styleId="ListTable2-Accent1">
    <w:name w:val="List Table 2 - Accent 1"/>
    <w:pPr>
      <w:spacing w:after="0" w:line="240" w:lineRule="auto"/>
    </w:pPr>
    <w:tblPr>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style>
  <w:style w:type="table" w:customStyle="1" w:styleId="ListTable6Colorful-Accent5">
    <w:name w:val="List Table 6 Colorful - Accent 5"/>
    <w:pPr>
      <w:spacing w:after="0" w:line="240" w:lineRule="auto"/>
    </w:pPr>
    <w:tblPr>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style>
  <w:style w:type="table" w:customStyle="1" w:styleId="ListTable1Light-Accent2">
    <w:name w:val="List Table 1 Light - Accent 2"/>
    <w:pPr>
      <w:spacing w:after="0" w:line="240" w:lineRule="auto"/>
    </w:pPr>
    <w:tblPr>
      <w:tblCellMar>
        <w:top w:w="0" w:type="dxa"/>
        <w:left w:w="0" w:type="dxa"/>
        <w:bottom w:w="0" w:type="dxa"/>
        <w:right w:w="0" w:type="dxa"/>
      </w:tblCellMar>
    </w:tblPr>
  </w:style>
  <w:style w:type="table" w:customStyle="1" w:styleId="ListTable1Light-Accent1">
    <w:name w:val="List Table 1 Light - Accent 1"/>
    <w:pPr>
      <w:spacing w:after="0" w:line="240" w:lineRule="auto"/>
    </w:pPr>
    <w:tblPr>
      <w:tblCellMar>
        <w:top w:w="0" w:type="dxa"/>
        <w:left w:w="0" w:type="dxa"/>
        <w:bottom w:w="0" w:type="dxa"/>
        <w:right w:w="0" w:type="dxa"/>
      </w:tblCellMar>
    </w:tblPr>
  </w:style>
  <w:style w:type="table" w:customStyle="1" w:styleId="GridTable6Colorful-Accent1">
    <w:name w:val="Grid Table 6 Colorful - Accent 1"/>
    <w:pPr>
      <w:spacing w:after="0" w:line="240" w:lineRule="auto"/>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style>
  <w:style w:type="table" w:styleId="-6">
    <w:name w:val="Grid Table 6 Colorful"/>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GridTable1Light-Accent2">
    <w:name w:val="Grid Table 1 Light - Accent 2"/>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style>
  <w:style w:type="table" w:customStyle="1" w:styleId="ListTable5Dark-Accent6">
    <w:name w:val="List Table 5 Dark - Accent 6"/>
    <w:pPr>
      <w:spacing w:after="0" w:line="240" w:lineRule="auto"/>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style>
  <w:style w:type="table" w:customStyle="1" w:styleId="Bordered-Accent6">
    <w:name w:val="Bordered - Accent 6"/>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style>
  <w:style w:type="table" w:customStyle="1" w:styleId="ListTable7Colorful-Accent1">
    <w:name w:val="List Table 7 Colorful - Accent 1"/>
    <w:pPr>
      <w:spacing w:after="0" w:line="240" w:lineRule="auto"/>
    </w:pPr>
    <w:tblPr>
      <w:tblBorders>
        <w:right w:val="single" w:sz="4" w:space="0" w:color="4F81BD" w:themeColor="accent1"/>
      </w:tblBorders>
      <w:tblCellMar>
        <w:top w:w="0" w:type="dxa"/>
        <w:left w:w="0" w:type="dxa"/>
        <w:bottom w:w="0" w:type="dxa"/>
        <w:right w:w="0" w:type="dxa"/>
      </w:tblCellMar>
    </w:tblPr>
  </w:style>
  <w:style w:type="table" w:styleId="aff3">
    <w:name w:val="Table Gri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ListTable4-Accent1">
    <w:name w:val="List Table 4 - Accent 1"/>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style>
  <w:style w:type="table" w:customStyle="1" w:styleId="ListTable1Light-Accent3">
    <w:name w:val="List Table 1 Light - Accent 3"/>
    <w:pPr>
      <w:spacing w:after="0" w:line="240" w:lineRule="auto"/>
    </w:pPr>
    <w:tblPr>
      <w:tblCellMar>
        <w:top w:w="0" w:type="dxa"/>
        <w:left w:w="0" w:type="dxa"/>
        <w:bottom w:w="0" w:type="dxa"/>
        <w:right w:w="0" w:type="dxa"/>
      </w:tblCellMar>
    </w:tblPr>
  </w:style>
  <w:style w:type="table" w:customStyle="1" w:styleId="ListTable1Light-Accent5">
    <w:name w:val="List Table 1 Light - Accent 5"/>
    <w:pPr>
      <w:spacing w:after="0" w:line="240" w:lineRule="auto"/>
    </w:pPr>
    <w:tblPr>
      <w:tblCellMar>
        <w:top w:w="0" w:type="dxa"/>
        <w:left w:w="0" w:type="dxa"/>
        <w:bottom w:w="0" w:type="dxa"/>
        <w:right w:w="0" w:type="dxa"/>
      </w:tblCellMar>
    </w:tblPr>
  </w:style>
  <w:style w:type="table" w:customStyle="1" w:styleId="Bordered-Accent2">
    <w:name w:val="Bordered - Accent 2"/>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style>
  <w:style w:type="table" w:customStyle="1" w:styleId="ListTable3-Accent2">
    <w:name w:val="List Table 3 - Accent 2"/>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style>
  <w:style w:type="table" w:customStyle="1" w:styleId="ListTable3-Accent5">
    <w:name w:val="List Table 3 - Accent 5"/>
    <w:pPr>
      <w:spacing w:after="0" w:line="240" w:lineRule="auto"/>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style>
  <w:style w:type="table" w:styleId="-70">
    <w:name w:val="List Table 7 Colorful"/>
    <w:pPr>
      <w:spacing w:after="0" w:line="240" w:lineRule="auto"/>
    </w:pPr>
    <w:tblPr>
      <w:tblBorders>
        <w:right w:val="single" w:sz="4" w:space="0" w:color="7F7F7F" w:themeColor="text1" w:themeTint="80"/>
      </w:tblBorders>
      <w:tblCellMar>
        <w:top w:w="0" w:type="dxa"/>
        <w:left w:w="0" w:type="dxa"/>
        <w:bottom w:w="0" w:type="dxa"/>
        <w:right w:w="0" w:type="dxa"/>
      </w:tblCellMar>
    </w:tblPr>
  </w:style>
  <w:style w:type="table" w:customStyle="1" w:styleId="ListTable3-Accent4">
    <w:name w:val="List Table 3 - Accent 4"/>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style>
  <w:style w:type="table" w:customStyle="1" w:styleId="GridTable3-Accent5">
    <w:name w:val="Grid Table 3 - Accent 5"/>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customStyle="1" w:styleId="GridTable1Light-Accent1">
    <w:name w:val="Grid Table 1 Light - Accent 1"/>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style>
  <w:style w:type="table" w:customStyle="1" w:styleId="BorderedLined-Accent5">
    <w:name w:val="Bordered &amp; Lined - Accent 5"/>
    <w:pPr>
      <w:spacing w:after="0" w:line="240" w:lineRule="auto"/>
    </w:pPr>
    <w:rPr>
      <w:color w:val="404040"/>
      <w:sz w:val="2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style>
  <w:style w:type="table" w:customStyle="1" w:styleId="GridTable3-Accent2">
    <w:name w:val="Grid Table 3 - Accent 2"/>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StGen5">
    <w:name w:val="StGen5"/>
    <w:basedOn w:val="TableNormal"/>
    <w:pPr>
      <w:widowControl w:val="0"/>
      <w:spacing w:after="0" w:line="240" w:lineRule="auto"/>
    </w:pPr>
    <w:tblPr/>
  </w:style>
  <w:style w:type="table" w:customStyle="1" w:styleId="ListTable7Colorful-Accent6">
    <w:name w:val="List Table 7 Colorful - Accent 6"/>
    <w:pPr>
      <w:spacing w:after="0" w:line="240" w:lineRule="auto"/>
    </w:pPr>
    <w:tblPr>
      <w:tblBorders>
        <w:right w:val="single" w:sz="4" w:space="0" w:color="FAC090" w:themeColor="accent6" w:themeTint="98"/>
      </w:tblBorders>
      <w:tblCellMar>
        <w:top w:w="0" w:type="dxa"/>
        <w:left w:w="0" w:type="dxa"/>
        <w:bottom w:w="0" w:type="dxa"/>
        <w:right w:w="0" w:type="dxa"/>
      </w:tblCellMar>
    </w:tblPr>
  </w:style>
  <w:style w:type="table" w:customStyle="1" w:styleId="ListTable6Colorful-Accent2">
    <w:name w:val="List Table 6 Colorful - Accent 2"/>
    <w:pPr>
      <w:spacing w:after="0" w:line="240" w:lineRule="auto"/>
    </w:pPr>
    <w:tblPr>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style>
  <w:style w:type="table" w:customStyle="1" w:styleId="ListTable5Dark-Accent4">
    <w:name w:val="List Table 5 Dark - Accent 4"/>
    <w:pPr>
      <w:spacing w:after="0" w:line="240" w:lineRule="auto"/>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style>
  <w:style w:type="table" w:customStyle="1" w:styleId="Bordered-Accent5">
    <w:name w:val="Bordered - Accent 5"/>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style>
  <w:style w:type="table" w:customStyle="1" w:styleId="ListTable4-Accent5">
    <w:name w:val="List Table 4 - Accent 5"/>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style>
  <w:style w:type="table" w:styleId="-60">
    <w:name w:val="List Table 6 Colorful"/>
    <w:pPr>
      <w:spacing w:after="0" w:line="240" w:lineRule="auto"/>
    </w:pPr>
    <w:tblPr>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style>
  <w:style w:type="table" w:styleId="-10">
    <w:name w:val="Grid Table 1 Light"/>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style>
  <w:style w:type="table" w:styleId="-40">
    <w:name w:val="Grid Table 4"/>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style>
  <w:style w:type="table" w:styleId="-30">
    <w:name w:val="List Table 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style>
  <w:style w:type="table" w:customStyle="1" w:styleId="BorderedLined-Accent4">
    <w:name w:val="Bordered &amp; Lined - Accent 4"/>
    <w:pPr>
      <w:spacing w:after="0" w:line="240" w:lineRule="auto"/>
    </w:pPr>
    <w:rPr>
      <w:color w:val="404040"/>
      <w:sz w:val="2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style>
  <w:style w:type="table" w:customStyle="1" w:styleId="ListTable4-Accent4">
    <w:name w:val="List Table 4 - Accent 4"/>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style>
  <w:style w:type="table" w:customStyle="1" w:styleId="ListTable6Colorful-Accent1">
    <w:name w:val="List Table 6 Colorful - Accent 1"/>
    <w:pPr>
      <w:spacing w:after="0" w:line="240" w:lineRule="auto"/>
    </w:pPr>
    <w:tblPr>
      <w:tblBorders>
        <w:top w:val="single" w:sz="4" w:space="0" w:color="4F81BD" w:themeColor="accent1"/>
        <w:bottom w:val="single" w:sz="4" w:space="0" w:color="4F81BD" w:themeColor="accent1"/>
      </w:tblBorders>
      <w:tblCellMar>
        <w:top w:w="0" w:type="dxa"/>
        <w:left w:w="0" w:type="dxa"/>
        <w:bottom w:w="0" w:type="dxa"/>
        <w:right w:w="0" w:type="dxa"/>
      </w:tblCellMar>
    </w:tblPr>
  </w:style>
  <w:style w:type="table" w:customStyle="1" w:styleId="GridTable5Dark-Accent2">
    <w:name w:val="Grid Table 5 Dark - Accent 2"/>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GridTable2-Accent6">
    <w:name w:val="Grid Table 2 - Accent 6"/>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paragraph" w:customStyle="1" w:styleId="ConsPlusNonformat">
    <w:name w:val="ConsPlusNonformat"/>
    <w:rsid w:val="00D247EF"/>
    <w:pPr>
      <w:suppressAutoHyphens/>
      <w:autoSpaceDE w:val="0"/>
      <w:spacing w:after="0" w:line="240" w:lineRule="auto"/>
    </w:pPr>
    <w:rPr>
      <w:rFonts w:ascii="Courier New" w:eastAsia="Arial" w:hAnsi="Courier New" w:cs="Courier New"/>
      <w:color w:val="auto"/>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24567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prof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ospotrebnadzor.ru/" TargetMode="External"/><Relationship Id="rId12" Type="http://schemas.openxmlformats.org/officeDocument/2006/relationships/hyperlink" Target="http://www.bsoinsu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bsoinsur.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sz-tour.ru" TargetMode="External"/><Relationship Id="rId4" Type="http://schemas.openxmlformats.org/officeDocument/2006/relationships/webSettings" Target="webSettings.xml"/><Relationship Id="rId9" Type="http://schemas.openxmlformats.org/officeDocument/2006/relationships/hyperlink" Target="http://www.atorus.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6437</Words>
  <Characters>36696</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dc:creator>
  <cp:lastModifiedBy>Ольга Бондарева</cp:lastModifiedBy>
  <cp:revision>2</cp:revision>
  <dcterms:created xsi:type="dcterms:W3CDTF">2026-07-05T13:30:00Z</dcterms:created>
  <dcterms:modified xsi:type="dcterms:W3CDTF">2026-07-05T13:30:00Z</dcterms:modified>
</cp:coreProperties>
</file>